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98FB" w14:textId="77777777" w:rsidR="002169CA" w:rsidRDefault="007A2BB3" w:rsidP="007A2BB3">
      <w:pPr>
        <w:jc w:val="center"/>
      </w:pPr>
      <w:r w:rsidRPr="007A2BB3">
        <w:rPr>
          <w:noProof/>
          <w:lang w:val="en-US" w:eastAsia="ru-RU"/>
        </w:rPr>
        <w:drawing>
          <wp:inline distT="0" distB="0" distL="0" distR="0" wp14:anchorId="0D6ED7F5" wp14:editId="705F7C1C">
            <wp:extent cx="2971800" cy="2971800"/>
            <wp:effectExtent l="0" t="0" r="0" b="0"/>
            <wp:docPr id="1" name="Рисунок 1" descr="C:\Users\Роман\Documents\мероприятия\конференции,  семинары и пр\Августовский педсовет\РУДН проект 2016 года\Баннер ФХ 100х1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мероприятия\конференции,  семинары и пр\Августовский педсовет\РУДН проект 2016 года\Баннер ФХ 100х100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A030" w14:textId="77777777" w:rsidR="007A2BB3" w:rsidRDefault="007A2BB3" w:rsidP="007A2BB3">
      <w:pPr>
        <w:jc w:val="center"/>
      </w:pPr>
    </w:p>
    <w:p w14:paraId="58B92475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</w:t>
      </w:r>
    </w:p>
    <w:p w14:paraId="51B8803C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>«ЕДИНАЯ НЕЗАВИСИМАЯ АССОЦИАЦИЯ ПЕДАГОГОВ»</w:t>
      </w:r>
    </w:p>
    <w:p w14:paraId="2E1C4E92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F098A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образовательное учреждение </w:t>
      </w:r>
    </w:p>
    <w:p w14:paraId="691DA615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14:paraId="31796140" w14:textId="77777777" w:rsidR="007A2BB3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>«МОСКОВСКИЙ ИНСТИТУТ ОТКРЫТОГО ОБРАЗОВАНИЯ»</w:t>
      </w:r>
    </w:p>
    <w:p w14:paraId="1894A420" w14:textId="77777777" w:rsidR="007A2BB3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92B3B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</w:t>
      </w:r>
    </w:p>
    <w:p w14:paraId="72AC3479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14:paraId="5365EF15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56">
        <w:rPr>
          <w:rFonts w:ascii="Times New Roman" w:hAnsi="Times New Roman" w:cs="Times New Roman"/>
          <w:b/>
          <w:sz w:val="24"/>
          <w:szCs w:val="24"/>
        </w:rPr>
        <w:t>«РОССИЙСКИЙ УНИВЕРСИТЕТ ДРУЖБЫ НАРОДОВ»</w:t>
      </w:r>
    </w:p>
    <w:p w14:paraId="0891CC7A" w14:textId="77777777" w:rsidR="007A2BB3" w:rsidRPr="00B71756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E219C" w14:textId="77777777" w:rsidR="007A2BB3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C4DD7" w14:textId="77777777" w:rsidR="007A2BB3" w:rsidRPr="000712D3" w:rsidRDefault="007A2BB3" w:rsidP="007A2BB3">
      <w:pPr>
        <w:pBdr>
          <w:bottom w:val="single" w:sz="12" w:space="0" w:color="auto"/>
        </w:pBdr>
        <w:spacing w:after="0" w:line="240" w:lineRule="auto"/>
        <w:jc w:val="center"/>
        <w:rPr>
          <w:b/>
          <w:bCs/>
        </w:rPr>
      </w:pPr>
    </w:p>
    <w:p w14:paraId="7E8307B8" w14:textId="77777777" w:rsidR="007A2BB3" w:rsidRDefault="007A2BB3" w:rsidP="007A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3CC1D27" w14:textId="77777777" w:rsidR="007A2BB3" w:rsidRPr="00A37707" w:rsidRDefault="007A2BB3" w:rsidP="007A2BB3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 xml:space="preserve">  </w:t>
      </w:r>
      <w:r w:rsidRPr="00A377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ru-RU"/>
        </w:rPr>
        <w:drawing>
          <wp:inline distT="0" distB="0" distL="0" distR="0" wp14:anchorId="1A294186" wp14:editId="3BC37531">
            <wp:extent cx="2514600" cy="1355725"/>
            <wp:effectExtent l="0" t="0" r="0" b="0"/>
            <wp:docPr id="6" name="Рисунок 6" descr="C:\Users\Роман\Documents\МИОО\ЛОГОТИП МИОО цветной на бел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ocuments\МИОО\ЛОГОТИП МИОО цветной на белом фон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707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 w:eastAsia="ru-RU"/>
        </w:rPr>
        <w:drawing>
          <wp:inline distT="0" distB="0" distL="0" distR="0" wp14:anchorId="5473A587" wp14:editId="73A205E1">
            <wp:extent cx="1895475" cy="1227750"/>
            <wp:effectExtent l="0" t="0" r="0" b="0"/>
            <wp:docPr id="5" name="Рисунок 5" descr="C:\Users\Роман\Documents\общественные организации\ЕНАП\логотипы ЕНАП\ЗНАК_С_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ocuments\общественные организации\ЕНАП\логотипы ЕНАП\ЗНАК_С_НАЗВАНИЕ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38" cy="124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7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A37707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en-US" w:eastAsia="ru-RU"/>
        </w:rPr>
        <w:drawing>
          <wp:inline distT="0" distB="0" distL="0" distR="0" wp14:anchorId="29C880C6" wp14:editId="0C010579">
            <wp:extent cx="1560057" cy="1333500"/>
            <wp:effectExtent l="0" t="0" r="2540" b="0"/>
            <wp:docPr id="4" name="Рисунок 4" descr="C:\Users\Роман\Documents\мероприятия\конференции,  семинары и пр\Августовский педсовет\оформление\логотип РУ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мероприятия\конференции,  семинары и пр\Августовский педсовет\оформление\логотип РУД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32" cy="13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05A8" w14:textId="77777777" w:rsidR="007A2BB3" w:rsidRDefault="007A2BB3" w:rsidP="007A2BB3">
      <w:pPr>
        <w:jc w:val="center"/>
      </w:pPr>
    </w:p>
    <w:p w14:paraId="7EF0E97A" w14:textId="77777777" w:rsidR="00EA6873" w:rsidRDefault="007A2BB3" w:rsidP="00140302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A2BB3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3A4F19" w:rsidRPr="003A4F19">
        <w:rPr>
          <w:rFonts w:ascii="Times New Roman" w:hAnsi="Times New Roman" w:cs="Times New Roman"/>
          <w:b/>
          <w:color w:val="000000"/>
          <w:sz w:val="40"/>
          <w:szCs w:val="40"/>
        </w:rPr>
        <w:t>МИССИЯ ПЕДАГОГА В МЕЖДИСЦИПЛИНАРНОЙ ОБРАЗОВАТЕЛЬНОЙ СРЕДЕ</w:t>
      </w:r>
      <w:r w:rsidR="00EA687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: </w:t>
      </w:r>
    </w:p>
    <w:p w14:paraId="7B39D94A" w14:textId="77777777" w:rsidR="007A2BB3" w:rsidRDefault="00EA6873" w:rsidP="00140302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ПРОФЕССИОНАЛИЗМ И КОМПЕТЕНТНОСТЬ</w:t>
      </w:r>
      <w:r w:rsidR="007A2BB3" w:rsidRPr="007A2BB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» </w:t>
      </w:r>
    </w:p>
    <w:p w14:paraId="7551E257" w14:textId="77777777" w:rsidR="007A2BB3" w:rsidRDefault="007A2BB3" w:rsidP="00140302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61652A8D" w14:textId="77777777" w:rsidR="007A2BB3" w:rsidRDefault="007A2BB3" w:rsidP="00140302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24 </w:t>
      </w:r>
      <w:r w:rsidR="00DE2548">
        <w:rPr>
          <w:rFonts w:ascii="Times New Roman" w:hAnsi="Times New Roman" w:cs="Times New Roman"/>
          <w:b/>
          <w:color w:val="000000"/>
          <w:sz w:val="40"/>
          <w:szCs w:val="40"/>
        </w:rPr>
        <w:t>августа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2016 г. </w:t>
      </w:r>
    </w:p>
    <w:p w14:paraId="011E4250" w14:textId="77777777" w:rsidR="007A2BB3" w:rsidRDefault="007A2BB3" w:rsidP="00140302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РУДН</w:t>
      </w:r>
    </w:p>
    <w:p w14:paraId="00E29770" w14:textId="77777777" w:rsidR="00140302" w:rsidRPr="007F02FD" w:rsidRDefault="00140302" w:rsidP="00140302">
      <w:pPr>
        <w:spacing w:before="120" w:after="0" w:line="240" w:lineRule="auto"/>
        <w:ind w:left="57" w:right="57"/>
        <w:jc w:val="center"/>
        <w:rPr>
          <w:rFonts w:ascii="Times New Roman" w:hAnsi="Times New Roman"/>
          <w:b/>
          <w:color w:val="1F3864"/>
          <w:sz w:val="24"/>
          <w:szCs w:val="24"/>
        </w:rPr>
      </w:pPr>
      <w:r w:rsidRPr="002F607D">
        <w:rPr>
          <w:rFonts w:ascii="Times New Roman" w:hAnsi="Times New Roman"/>
          <w:noProof/>
          <w:color w:val="000000"/>
          <w:sz w:val="24"/>
          <w:szCs w:val="24"/>
          <w:lang w:val="en-US" w:eastAsia="ru-RU"/>
        </w:rPr>
        <w:lastRenderedPageBreak/>
        <w:drawing>
          <wp:inline distT="0" distB="0" distL="0" distR="0" wp14:anchorId="1E3BA8C2" wp14:editId="71C5DDFC">
            <wp:extent cx="1981200" cy="220345"/>
            <wp:effectExtent l="0" t="0" r="0" b="8255"/>
            <wp:docPr id="14" name="Рисунок 27" descr="Описание: C:\Users\Коте\Desktop\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C:\Users\Коте\Desktop\0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2FD">
        <w:rPr>
          <w:rFonts w:ascii="Times New Roman" w:hAnsi="Times New Roman"/>
          <w:b/>
          <w:color w:val="1F3864"/>
          <w:sz w:val="24"/>
          <w:szCs w:val="24"/>
        </w:rPr>
        <w:t xml:space="preserve"> </w:t>
      </w:r>
      <w:r w:rsidRPr="007F02FD">
        <w:rPr>
          <w:rFonts w:ascii="Times New Roman" w:hAnsi="Times New Roman"/>
          <w:b/>
          <w:color w:val="2F5496"/>
          <w:spacing w:val="20"/>
          <w:sz w:val="24"/>
          <w:szCs w:val="24"/>
        </w:rPr>
        <w:t>ПРОГРАММА</w:t>
      </w:r>
      <w:r w:rsidRPr="007F02FD">
        <w:rPr>
          <w:rFonts w:ascii="Times New Roman" w:hAnsi="Times New Roman"/>
          <w:b/>
          <w:color w:val="1F3864"/>
          <w:sz w:val="24"/>
          <w:szCs w:val="24"/>
        </w:rPr>
        <w:t xml:space="preserve"> </w:t>
      </w:r>
      <w:r w:rsidRPr="002F607D">
        <w:rPr>
          <w:rFonts w:ascii="Times New Roman" w:hAnsi="Times New Roman"/>
          <w:noProof/>
          <w:color w:val="000000"/>
          <w:sz w:val="24"/>
          <w:szCs w:val="24"/>
          <w:lang w:val="en-US" w:eastAsia="ru-RU"/>
        </w:rPr>
        <w:drawing>
          <wp:inline distT="0" distB="0" distL="0" distR="0" wp14:anchorId="4EE1FFA3" wp14:editId="4F18EA0E">
            <wp:extent cx="1981200" cy="220345"/>
            <wp:effectExtent l="0" t="0" r="0" b="8255"/>
            <wp:docPr id="13" name="Рисунок 29" descr="Описание: C:\Users\Коте\Desktop\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C:\Users\Коте\Desktop\0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42CA" w14:textId="77777777" w:rsidR="00140302" w:rsidRDefault="00140302" w:rsidP="00140302">
      <w:pPr>
        <w:autoSpaceDE w:val="0"/>
        <w:autoSpaceDN w:val="0"/>
        <w:adjustRightInd w:val="0"/>
        <w:spacing w:after="0" w:line="240" w:lineRule="auto"/>
        <w:ind w:hanging="127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686E69A" w14:textId="77777777" w:rsidR="00140302" w:rsidRPr="007F02FD" w:rsidRDefault="00140302" w:rsidP="00140302">
      <w:pPr>
        <w:spacing w:after="0" w:line="240" w:lineRule="auto"/>
        <w:ind w:left="57" w:right="57"/>
        <w:rPr>
          <w:rFonts w:ascii="Times New Roman" w:hAnsi="Times New Roman"/>
          <w:color w:val="1F3864"/>
          <w:sz w:val="24"/>
          <w:szCs w:val="24"/>
        </w:rPr>
      </w:pPr>
    </w:p>
    <w:p w14:paraId="3049A1BD" w14:textId="77777777" w:rsidR="00140302" w:rsidRPr="007F02FD" w:rsidRDefault="00140302" w:rsidP="00140302">
      <w:pPr>
        <w:spacing w:after="0" w:line="240" w:lineRule="auto"/>
        <w:ind w:left="57" w:right="57"/>
        <w:jc w:val="center"/>
        <w:rPr>
          <w:rFonts w:ascii="Times New Roman" w:hAnsi="Times New Roman"/>
          <w:color w:val="1F3864"/>
          <w:sz w:val="24"/>
          <w:szCs w:val="24"/>
        </w:rPr>
      </w:pPr>
      <w:r w:rsidRPr="007F02FD">
        <w:rPr>
          <w:rFonts w:ascii="Times New Roman" w:hAnsi="Times New Roman"/>
          <w:b/>
          <w:color w:val="1F3864"/>
          <w:sz w:val="24"/>
          <w:szCs w:val="24"/>
        </w:rPr>
        <w:t>24 августа 2016 г.</w:t>
      </w:r>
      <w:r w:rsidRPr="007F02FD">
        <w:rPr>
          <w:rFonts w:ascii="Times New Roman" w:hAnsi="Times New Roman"/>
          <w:color w:val="1F3864"/>
          <w:sz w:val="24"/>
          <w:szCs w:val="24"/>
        </w:rPr>
        <w:t xml:space="preserve"> </w:t>
      </w:r>
    </w:p>
    <w:p w14:paraId="13CE8E3A" w14:textId="77777777" w:rsidR="00140302" w:rsidRPr="007F02FD" w:rsidRDefault="00140302" w:rsidP="00140302">
      <w:pPr>
        <w:spacing w:after="120" w:line="240" w:lineRule="auto"/>
        <w:ind w:left="57" w:right="57"/>
        <w:jc w:val="center"/>
        <w:rPr>
          <w:rFonts w:ascii="Times New Roman" w:hAnsi="Times New Roman"/>
          <w:b/>
          <w:color w:val="1F3864"/>
          <w:sz w:val="24"/>
          <w:szCs w:val="24"/>
        </w:rPr>
      </w:pPr>
    </w:p>
    <w:tbl>
      <w:tblPr>
        <w:tblW w:w="10172" w:type="dxa"/>
        <w:tblInd w:w="25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4785"/>
      </w:tblGrid>
      <w:tr w:rsidR="00140302" w:rsidRPr="007F02FD" w14:paraId="2A082874" w14:textId="77777777" w:rsidTr="00140302">
        <w:trPr>
          <w:trHeight w:val="626"/>
        </w:trPr>
        <w:tc>
          <w:tcPr>
            <w:tcW w:w="3686" w:type="dxa"/>
            <w:shd w:val="clear" w:color="auto" w:fill="auto"/>
            <w:vAlign w:val="center"/>
          </w:tcPr>
          <w:p w14:paraId="7633143E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Регистрация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C922D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8.45 – 9.45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1A0815F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Холл Главного Гуманитарного </w:t>
            </w:r>
          </w:p>
          <w:p w14:paraId="758FD5C0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>корпуса РУДН</w:t>
            </w:r>
          </w:p>
        </w:tc>
      </w:tr>
      <w:tr w:rsidR="00140302" w:rsidRPr="007F02FD" w14:paraId="5FF94664" w14:textId="77777777" w:rsidTr="00140302">
        <w:tc>
          <w:tcPr>
            <w:tcW w:w="3686" w:type="dxa"/>
            <w:shd w:val="clear" w:color="auto" w:fill="auto"/>
            <w:vAlign w:val="center"/>
          </w:tcPr>
          <w:p w14:paraId="1604ADCE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Выставка учебной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C6C23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9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00 – 15.00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21D4C50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Холл Главного Гуманитарного </w:t>
            </w:r>
          </w:p>
          <w:p w14:paraId="79056B7B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>корпуса РУДН</w:t>
            </w:r>
          </w:p>
        </w:tc>
      </w:tr>
      <w:tr w:rsidR="00140302" w:rsidRPr="007F02FD" w14:paraId="7AE14CCF" w14:textId="77777777" w:rsidTr="00140302">
        <w:trPr>
          <w:trHeight w:val="388"/>
        </w:trPr>
        <w:tc>
          <w:tcPr>
            <w:tcW w:w="3686" w:type="dxa"/>
            <w:shd w:val="clear" w:color="auto" w:fill="auto"/>
            <w:vAlign w:val="center"/>
          </w:tcPr>
          <w:p w14:paraId="790E5C24" w14:textId="77777777" w:rsidR="00140302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Конференция </w:t>
            </w:r>
          </w:p>
          <w:p w14:paraId="36F1CDE9" w14:textId="57BA9A1B" w:rsidR="00140302" w:rsidRPr="007F02FD" w:rsidRDefault="00C11634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(пле</w:t>
            </w:r>
            <w:r w:rsidR="00140302"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нарная часть)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52ECB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10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00 – 12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00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B912911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>Актовый зал</w:t>
            </w:r>
          </w:p>
        </w:tc>
      </w:tr>
      <w:tr w:rsidR="00140302" w:rsidRPr="007F02FD" w14:paraId="63EC3DDE" w14:textId="77777777" w:rsidTr="00140302">
        <w:trPr>
          <w:trHeight w:val="549"/>
        </w:trPr>
        <w:tc>
          <w:tcPr>
            <w:tcW w:w="3686" w:type="dxa"/>
            <w:shd w:val="clear" w:color="auto" w:fill="auto"/>
            <w:vAlign w:val="center"/>
          </w:tcPr>
          <w:p w14:paraId="304CA706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0548B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10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30 – 11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00</w:t>
            </w:r>
          </w:p>
          <w:p w14:paraId="12A8174A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11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.1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5 – 11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45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5922D9A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>По отдельной программе</w:t>
            </w:r>
          </w:p>
        </w:tc>
      </w:tr>
      <w:tr w:rsidR="00140302" w:rsidRPr="007F02FD" w14:paraId="29C98FE7" w14:textId="77777777" w:rsidTr="00140302">
        <w:trPr>
          <w:trHeight w:val="571"/>
        </w:trPr>
        <w:tc>
          <w:tcPr>
            <w:tcW w:w="3686" w:type="dxa"/>
            <w:shd w:val="clear" w:color="auto" w:fill="auto"/>
            <w:vAlign w:val="center"/>
          </w:tcPr>
          <w:p w14:paraId="790E4E14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64CB4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12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15 – 12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35</w:t>
            </w:r>
          </w:p>
          <w:p w14:paraId="1C495D8D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12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45 – 13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15</w:t>
            </w:r>
          </w:p>
          <w:p w14:paraId="45969AA0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13.20 – 13.40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DB6D301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 отдельной программе </w:t>
            </w:r>
          </w:p>
        </w:tc>
      </w:tr>
      <w:tr w:rsidR="00140302" w:rsidRPr="007F02FD" w14:paraId="33561865" w14:textId="77777777" w:rsidTr="00140302">
        <w:tc>
          <w:tcPr>
            <w:tcW w:w="3686" w:type="dxa"/>
            <w:shd w:val="clear" w:color="auto" w:fill="auto"/>
            <w:vAlign w:val="center"/>
          </w:tcPr>
          <w:p w14:paraId="34A24FC9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Работа секций </w:t>
            </w: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(по предметным ассоциациям) – </w:t>
            </w:r>
            <w:r w:rsidRPr="002F607D">
              <w:rPr>
                <w:rFonts w:ascii="Times New Roman" w:hAnsi="Times New Roman"/>
                <w:color w:val="002060"/>
                <w:sz w:val="24"/>
                <w:szCs w:val="24"/>
              </w:rPr>
              <w:t>гуманитарные предметы</w:t>
            </w: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B94B4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13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30 – 15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30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6FE4B08E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>По отдельной программе</w:t>
            </w:r>
          </w:p>
        </w:tc>
      </w:tr>
      <w:tr w:rsidR="00140302" w:rsidRPr="007F02FD" w14:paraId="2F29A101" w14:textId="77777777" w:rsidTr="00140302">
        <w:tc>
          <w:tcPr>
            <w:tcW w:w="3686" w:type="dxa"/>
            <w:shd w:val="clear" w:color="auto" w:fill="auto"/>
            <w:vAlign w:val="center"/>
          </w:tcPr>
          <w:p w14:paraId="08F2A83F" w14:textId="2CB6DE9E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Работа секций </w:t>
            </w:r>
            <w:r w:rsidRPr="007F02F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(по предме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тным ассоциациям) –</w:t>
            </w:r>
            <w:r>
              <w:t xml:space="preserve"> </w:t>
            </w:r>
            <w:r w:rsidRPr="00140302">
              <w:rPr>
                <w:rFonts w:ascii="Times New Roman" w:hAnsi="Times New Roman"/>
                <w:color w:val="002060"/>
                <w:sz w:val="24"/>
                <w:szCs w:val="24"/>
              </w:rPr>
              <w:t>естественнонаучные предметы, ОРКСЭ, библи</w:t>
            </w:r>
            <w:r w:rsidR="00C11634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Pr="0014030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течное дело, география, </w:t>
            </w:r>
            <w:proofErr w:type="spellStart"/>
            <w:r w:rsidRPr="00140302">
              <w:rPr>
                <w:rFonts w:ascii="Times New Roman" w:hAnsi="Times New Roman"/>
                <w:color w:val="002060"/>
                <w:sz w:val="24"/>
                <w:szCs w:val="24"/>
              </w:rPr>
              <w:t>методсеминар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2D2C49" w14:textId="77777777" w:rsidR="00140302" w:rsidRPr="007F02FD" w:rsidRDefault="00140302" w:rsidP="001403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</w:pP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14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00 – 16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.</w:t>
            </w:r>
            <w:r w:rsidRPr="007F02F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00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008DD96" w14:textId="77777777" w:rsidR="00140302" w:rsidRPr="007F02FD" w:rsidRDefault="00140302" w:rsidP="00140302">
            <w:pPr>
              <w:spacing w:after="0" w:line="240" w:lineRule="auto"/>
              <w:ind w:left="57" w:right="5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color w:val="002060"/>
                <w:sz w:val="24"/>
                <w:szCs w:val="24"/>
              </w:rPr>
              <w:t>По отдельной программе</w:t>
            </w:r>
          </w:p>
        </w:tc>
      </w:tr>
    </w:tbl>
    <w:p w14:paraId="6B127136" w14:textId="77777777" w:rsidR="00140302" w:rsidRPr="007F02FD" w:rsidRDefault="00140302" w:rsidP="0014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3864"/>
          <w:sz w:val="24"/>
          <w:szCs w:val="24"/>
        </w:rPr>
      </w:pPr>
      <w:r w:rsidRPr="007F02FD">
        <w:rPr>
          <w:rFonts w:ascii="Times New Roman" w:hAnsi="Times New Roman"/>
          <w:color w:val="1F3864"/>
          <w:sz w:val="24"/>
          <w:szCs w:val="24"/>
        </w:rPr>
        <w:t xml:space="preserve">  </w:t>
      </w:r>
    </w:p>
    <w:tbl>
      <w:tblPr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7938"/>
      </w:tblGrid>
      <w:tr w:rsidR="00140302" w:rsidRPr="007F02FD" w14:paraId="2572DD99" w14:textId="77777777" w:rsidTr="00140302">
        <w:trPr>
          <w:trHeight w:val="1255"/>
        </w:trPr>
        <w:tc>
          <w:tcPr>
            <w:tcW w:w="1419" w:type="dxa"/>
            <w:shd w:val="clear" w:color="auto" w:fill="auto"/>
            <w:vAlign w:val="center"/>
          </w:tcPr>
          <w:p w14:paraId="3D8E1A41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7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drawing>
                <wp:inline distT="0" distB="0" distL="0" distR="0" wp14:anchorId="09D7ECC3" wp14:editId="3BA2A7DE">
                  <wp:extent cx="533400" cy="465455"/>
                  <wp:effectExtent l="0" t="0" r="0" b="0"/>
                  <wp:docPr id="11" name="Рисунок 21" descr="Описание: C:\Users\Коте\Desktop\88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Коте\Desktop\88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21059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7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drawing>
                <wp:inline distT="0" distB="0" distL="0" distR="0" wp14:anchorId="6A0EBDDF" wp14:editId="52970620">
                  <wp:extent cx="719455" cy="719455"/>
                  <wp:effectExtent l="0" t="0" r="0" b="0"/>
                  <wp:docPr id="1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189ECE9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Форум независимых педагогов г. Москвы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– </w:t>
            </w:r>
            <w:r w:rsidRPr="007F02FD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2016:</w:t>
            </w:r>
          </w:p>
          <w:p w14:paraId="5352AAE4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https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://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www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facebook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com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/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pedforum</w:t>
            </w:r>
          </w:p>
        </w:tc>
      </w:tr>
      <w:tr w:rsidR="00140302" w:rsidRPr="007F02FD" w14:paraId="4FF96EC2" w14:textId="77777777" w:rsidTr="00140302">
        <w:trPr>
          <w:trHeight w:val="1405"/>
        </w:trPr>
        <w:tc>
          <w:tcPr>
            <w:tcW w:w="1419" w:type="dxa"/>
            <w:shd w:val="clear" w:color="auto" w:fill="auto"/>
            <w:vAlign w:val="center"/>
          </w:tcPr>
          <w:p w14:paraId="42ABF838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607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drawing>
                <wp:inline distT="0" distB="0" distL="0" distR="0" wp14:anchorId="06D2EBF8" wp14:editId="64B3439C">
                  <wp:extent cx="533400" cy="465455"/>
                  <wp:effectExtent l="0" t="0" r="0" b="0"/>
                  <wp:docPr id="9" name="Рисунок 20" descr="Описание: C:\Users\Коте\Desktop\88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Коте\Desktop\88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E5AAD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7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drawing>
                <wp:inline distT="0" distB="0" distL="0" distR="0" wp14:anchorId="4C35B28E" wp14:editId="430FC73B">
                  <wp:extent cx="719455" cy="719455"/>
                  <wp:effectExtent l="0" t="0" r="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C992FC" w14:textId="77777777" w:rsidR="00140302" w:rsidRPr="007F02FD" w:rsidRDefault="00140302" w:rsidP="00140302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Дополнительное образование РУДН:</w:t>
            </w:r>
          </w:p>
          <w:p w14:paraId="0018BC38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http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://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www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dporudn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140302" w:rsidRPr="007F02FD" w14:paraId="59DAC3A9" w14:textId="77777777" w:rsidTr="00140302">
        <w:trPr>
          <w:trHeight w:val="1269"/>
        </w:trPr>
        <w:tc>
          <w:tcPr>
            <w:tcW w:w="1419" w:type="dxa"/>
            <w:shd w:val="clear" w:color="auto" w:fill="auto"/>
            <w:vAlign w:val="center"/>
          </w:tcPr>
          <w:p w14:paraId="2F1AEE15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02F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07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drawing>
                <wp:inline distT="0" distB="0" distL="0" distR="0" wp14:anchorId="4F5AED83" wp14:editId="6E569494">
                  <wp:extent cx="533400" cy="465455"/>
                  <wp:effectExtent l="0" t="0" r="0" b="0"/>
                  <wp:docPr id="2" name="Рисунок 19" descr="Описание: C:\Users\Коте\Desktop\88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Коте\Desktop\88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C686E" w14:textId="77777777" w:rsidR="00140302" w:rsidRPr="007F02FD" w:rsidRDefault="00140302" w:rsidP="0014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607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ru-RU"/>
              </w:rPr>
              <w:drawing>
                <wp:inline distT="0" distB="0" distL="0" distR="0" wp14:anchorId="0A8ED161" wp14:editId="24032106">
                  <wp:extent cx="719455" cy="719455"/>
                  <wp:effectExtent l="0" t="0" r="0" b="0"/>
                  <wp:docPr id="7" name="Рисунок 23" descr="Описание: C:\Users\Коте\Desktop\88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Коте\Desktop\88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DAF24C5" w14:textId="77777777" w:rsidR="00140302" w:rsidRPr="007F02FD" w:rsidRDefault="00140302" w:rsidP="00140302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Единая независимая ассоциация педагогов:</w:t>
            </w:r>
          </w:p>
          <w:p w14:paraId="0322671F" w14:textId="77777777" w:rsidR="00140302" w:rsidRPr="007F02FD" w:rsidRDefault="00140302" w:rsidP="00140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http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://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www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enap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 w:rsidRPr="007F02FD"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info</w:t>
            </w:r>
          </w:p>
        </w:tc>
      </w:tr>
      <w:tr w:rsidR="00140302" w:rsidRPr="007F02FD" w14:paraId="31D77262" w14:textId="77777777" w:rsidTr="00140302">
        <w:trPr>
          <w:trHeight w:val="565"/>
        </w:trPr>
        <w:tc>
          <w:tcPr>
            <w:tcW w:w="10774" w:type="dxa"/>
            <w:gridSpan w:val="3"/>
            <w:shd w:val="clear" w:color="auto" w:fill="auto"/>
            <w:vAlign w:val="center"/>
          </w:tcPr>
          <w:p w14:paraId="38911B77" w14:textId="77777777" w:rsidR="00140302" w:rsidRPr="007F02FD" w:rsidRDefault="00140302" w:rsidP="00140302">
            <w:pPr>
              <w:spacing w:before="360" w:after="0" w:line="240" w:lineRule="auto"/>
              <w:ind w:left="-108"/>
              <w:jc w:val="center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 w:rsidRPr="002F607D">
              <w:rPr>
                <w:rFonts w:ascii="Times New Roman" w:hAnsi="Times New Roman"/>
                <w:noProof/>
                <w:color w:val="4472C4"/>
                <w:sz w:val="24"/>
                <w:szCs w:val="24"/>
                <w:lang w:val="en-US" w:eastAsia="ru-RU"/>
              </w:rPr>
              <w:drawing>
                <wp:inline distT="0" distB="0" distL="0" distR="0" wp14:anchorId="2716B228" wp14:editId="2CBD6D3E">
                  <wp:extent cx="6417945" cy="304800"/>
                  <wp:effectExtent l="0" t="0" r="8255" b="0"/>
                  <wp:docPr id="8" name="Рисунок 26" descr="Описание: C:\Users\Коте\Desktop\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Коте\Desktop\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BDE63" w14:textId="77777777" w:rsidR="00140302" w:rsidRPr="00B02475" w:rsidRDefault="00140302" w:rsidP="00140302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F4C10" w14:textId="77777777" w:rsidR="00140302" w:rsidRDefault="00140302" w:rsidP="00140302">
      <w:pPr>
        <w:autoSpaceDE w:val="0"/>
        <w:autoSpaceDN w:val="0"/>
        <w:adjustRightInd w:val="0"/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35E251" w14:textId="77777777" w:rsidR="00140302" w:rsidRDefault="00140302" w:rsidP="00140302">
      <w:pPr>
        <w:autoSpaceDE w:val="0"/>
        <w:autoSpaceDN w:val="0"/>
        <w:adjustRightInd w:val="0"/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383BD4" w14:textId="77777777" w:rsidR="00140302" w:rsidRDefault="00140302" w:rsidP="00140302">
      <w:pPr>
        <w:autoSpaceDE w:val="0"/>
        <w:autoSpaceDN w:val="0"/>
        <w:adjustRightInd w:val="0"/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140302" w:rsidSect="00E2418B">
          <w:footerReference w:type="even" r:id="rId20"/>
          <w:footerReference w:type="default" r:id="rId21"/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14:paraId="665C1E43" w14:textId="77777777" w:rsidR="00140302" w:rsidRPr="007F02FD" w:rsidRDefault="00140302" w:rsidP="00140302">
      <w:pPr>
        <w:spacing w:after="240" w:line="240" w:lineRule="auto"/>
        <w:jc w:val="center"/>
        <w:rPr>
          <w:rFonts w:ascii="Times New Roman" w:hAnsi="Times New Roman"/>
          <w:b/>
          <w:color w:val="1F3864"/>
          <w:sz w:val="24"/>
          <w:szCs w:val="24"/>
        </w:rPr>
      </w:pPr>
      <w:r w:rsidRPr="007F02FD">
        <w:rPr>
          <w:rFonts w:ascii="Times New Roman" w:hAnsi="Times New Roman"/>
          <w:b/>
          <w:color w:val="1F3864"/>
          <w:sz w:val="24"/>
          <w:szCs w:val="24"/>
        </w:rPr>
        <w:lastRenderedPageBreak/>
        <w:t>Программа Форума «Миссия педагога</w:t>
      </w:r>
      <w:r w:rsidRPr="00140302">
        <w:t xml:space="preserve"> </w:t>
      </w:r>
      <w:r w:rsidRPr="00140302">
        <w:rPr>
          <w:rFonts w:ascii="Times New Roman" w:hAnsi="Times New Roman"/>
          <w:b/>
          <w:color w:val="1F3864"/>
          <w:sz w:val="24"/>
          <w:szCs w:val="24"/>
        </w:rPr>
        <w:t>в междисциплинарной образовательной среде</w:t>
      </w:r>
      <w:r w:rsidRPr="007F02FD">
        <w:rPr>
          <w:rFonts w:ascii="Times New Roman" w:hAnsi="Times New Roman"/>
          <w:b/>
          <w:color w:val="1F3864"/>
          <w:sz w:val="24"/>
          <w:szCs w:val="24"/>
        </w:rPr>
        <w:t>: профессионализм и компетентность»</w:t>
      </w:r>
      <w:r>
        <w:rPr>
          <w:rFonts w:ascii="Times New Roman" w:hAnsi="Times New Roman"/>
          <w:b/>
          <w:color w:val="1F3864"/>
          <w:sz w:val="24"/>
          <w:szCs w:val="24"/>
        </w:rPr>
        <w:t xml:space="preserve"> </w:t>
      </w:r>
      <w:r w:rsidRPr="007F02FD">
        <w:rPr>
          <w:rFonts w:ascii="Times New Roman" w:hAnsi="Times New Roman"/>
          <w:b/>
          <w:color w:val="1F3864"/>
          <w:sz w:val="24"/>
          <w:szCs w:val="24"/>
        </w:rPr>
        <w:t xml:space="preserve">♦  Программа 24 августа 2016 г. ♦  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425"/>
        <w:gridCol w:w="851"/>
        <w:gridCol w:w="283"/>
        <w:gridCol w:w="851"/>
        <w:gridCol w:w="425"/>
        <w:gridCol w:w="851"/>
        <w:gridCol w:w="850"/>
        <w:gridCol w:w="709"/>
        <w:gridCol w:w="425"/>
        <w:gridCol w:w="992"/>
        <w:gridCol w:w="1134"/>
        <w:gridCol w:w="426"/>
        <w:gridCol w:w="850"/>
        <w:gridCol w:w="454"/>
        <w:gridCol w:w="1276"/>
      </w:tblGrid>
      <w:tr w:rsidR="00140302" w:rsidRPr="005F7F8B" w14:paraId="5488EF97" w14:textId="77777777" w:rsidTr="00140302">
        <w:trPr>
          <w:trHeight w:val="529"/>
        </w:trPr>
        <w:tc>
          <w:tcPr>
            <w:tcW w:w="1418" w:type="dxa"/>
            <w:shd w:val="clear" w:color="auto" w:fill="auto"/>
            <w:vAlign w:val="center"/>
            <w:hideMark/>
          </w:tcPr>
          <w:p w14:paraId="7701E00E" w14:textId="77777777" w:rsidR="00140302" w:rsidRPr="005F7F8B" w:rsidRDefault="00140302" w:rsidP="001403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24 августа 201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5F7F8B">
              <w:rPr>
                <w:rFonts w:ascii="Times New Roman" w:eastAsia="Times New Roman" w:hAnsi="Times New Roman"/>
                <w:b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FD729F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F230938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1E255973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E55BC9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EFEDAAE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62180293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7B88A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F58A0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6757F1CD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5F7F8B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14:paraId="33E43318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  <w:lang w:val="en-US"/>
              </w:rPr>
              <w:t>10</w:t>
            </w:r>
          </w:p>
        </w:tc>
      </w:tr>
      <w:tr w:rsidR="00140302" w:rsidRPr="005F7F8B" w14:paraId="2E09286D" w14:textId="77777777" w:rsidTr="00140302">
        <w:trPr>
          <w:trHeight w:val="408"/>
        </w:trPr>
        <w:tc>
          <w:tcPr>
            <w:tcW w:w="1418" w:type="dxa"/>
            <w:shd w:val="clear" w:color="auto" w:fill="auto"/>
            <w:vAlign w:val="center"/>
            <w:hideMark/>
          </w:tcPr>
          <w:p w14:paraId="245C65D3" w14:textId="77777777" w:rsidR="00140302" w:rsidRPr="005F7F8B" w:rsidRDefault="00140302" w:rsidP="001403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8</w:t>
            </w:r>
            <w:r w:rsidRPr="005F7F8B">
              <w:rPr>
                <w:rFonts w:ascii="Times New Roman" w:eastAsia="Times New Roman" w:hAnsi="Times New Roman"/>
                <w:b/>
                <w:lang w:val="en-US"/>
              </w:rPr>
              <w:t>.</w:t>
            </w:r>
            <w:r w:rsidRPr="005F7F8B">
              <w:rPr>
                <w:rFonts w:ascii="Times New Roman" w:eastAsia="Times New Roman" w:hAnsi="Times New Roman"/>
                <w:b/>
              </w:rPr>
              <w:t xml:space="preserve">45 </w:t>
            </w:r>
            <w:r w:rsidRPr="005F7F8B">
              <w:rPr>
                <w:rFonts w:ascii="Times New Roman" w:hAnsi="Times New Roman"/>
                <w:i/>
                <w:color w:val="1F3864"/>
              </w:rPr>
              <w:t xml:space="preserve">– </w:t>
            </w:r>
            <w:r w:rsidRPr="005F7F8B">
              <w:rPr>
                <w:rFonts w:ascii="Times New Roman" w:eastAsia="Times New Roman" w:hAnsi="Times New Roman"/>
                <w:b/>
              </w:rPr>
              <w:t>9</w:t>
            </w:r>
            <w:r w:rsidRPr="005F7F8B">
              <w:rPr>
                <w:rFonts w:ascii="Times New Roman" w:eastAsia="Times New Roman" w:hAnsi="Times New Roman"/>
                <w:b/>
                <w:lang w:val="en-US"/>
              </w:rPr>
              <w:t>.</w:t>
            </w:r>
            <w:r w:rsidRPr="005F7F8B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13495" w:type="dxa"/>
            <w:gridSpan w:val="17"/>
            <w:vAlign w:val="center"/>
          </w:tcPr>
          <w:p w14:paraId="07BB0DB2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7F8B">
              <w:rPr>
                <w:rFonts w:ascii="Times New Roman" w:eastAsia="Times New Roman" w:hAnsi="Times New Roman"/>
              </w:rPr>
              <w:t>Регистрация (холл Главного гуманитарного корпуса), выставка учебной литературы</w:t>
            </w:r>
          </w:p>
        </w:tc>
      </w:tr>
      <w:tr w:rsidR="00140302" w:rsidRPr="005F7F8B" w14:paraId="617AC2AA" w14:textId="77777777" w:rsidTr="00140302">
        <w:trPr>
          <w:trHeight w:val="428"/>
        </w:trPr>
        <w:tc>
          <w:tcPr>
            <w:tcW w:w="1418" w:type="dxa"/>
            <w:shd w:val="clear" w:color="auto" w:fill="auto"/>
            <w:vAlign w:val="center"/>
            <w:hideMark/>
          </w:tcPr>
          <w:p w14:paraId="3060B15E" w14:textId="77777777" w:rsidR="00140302" w:rsidRPr="005F7F8B" w:rsidRDefault="00140302" w:rsidP="00140302">
            <w:pPr>
              <w:spacing w:after="0" w:line="240" w:lineRule="auto"/>
              <w:ind w:left="34" w:hanging="113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10</w:t>
            </w:r>
            <w:r w:rsidRPr="005F7F8B">
              <w:rPr>
                <w:rFonts w:ascii="Times New Roman" w:eastAsia="Times New Roman" w:hAnsi="Times New Roman"/>
                <w:b/>
                <w:lang w:val="en-US"/>
              </w:rPr>
              <w:t>.0</w:t>
            </w:r>
            <w:proofErr w:type="spellStart"/>
            <w:r w:rsidRPr="005F7F8B">
              <w:rPr>
                <w:rFonts w:ascii="Times New Roman" w:eastAsia="Times New Roman" w:hAnsi="Times New Roman"/>
                <w:b/>
              </w:rPr>
              <w:t>0</w:t>
            </w:r>
            <w:proofErr w:type="spellEnd"/>
            <w:r w:rsidRPr="005F7F8B">
              <w:rPr>
                <w:rFonts w:ascii="Times New Roman" w:eastAsia="Times New Roman" w:hAnsi="Times New Roman"/>
                <w:b/>
              </w:rPr>
              <w:t xml:space="preserve"> </w:t>
            </w:r>
            <w:r w:rsidRPr="005F7F8B">
              <w:rPr>
                <w:rFonts w:ascii="Times New Roman" w:hAnsi="Times New Roman"/>
                <w:i/>
                <w:color w:val="1F3864"/>
              </w:rPr>
              <w:t>–</w:t>
            </w:r>
            <w:r>
              <w:rPr>
                <w:rFonts w:ascii="Times New Roman" w:hAnsi="Times New Roman"/>
                <w:i/>
                <w:color w:val="1F3864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b/>
              </w:rPr>
              <w:t>12.00</w:t>
            </w:r>
          </w:p>
        </w:tc>
        <w:tc>
          <w:tcPr>
            <w:tcW w:w="13495" w:type="dxa"/>
            <w:gridSpan w:val="17"/>
            <w:vAlign w:val="center"/>
          </w:tcPr>
          <w:p w14:paraId="08813FD7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7F8B">
              <w:rPr>
                <w:rFonts w:ascii="Times New Roman" w:eastAsia="Times New Roman" w:hAnsi="Times New Roman"/>
              </w:rPr>
              <w:t>Конференция (актовый зал)</w:t>
            </w:r>
          </w:p>
        </w:tc>
      </w:tr>
      <w:tr w:rsidR="00140302" w:rsidRPr="005F7F8B" w14:paraId="162FEC3E" w14:textId="77777777" w:rsidTr="00140302">
        <w:trPr>
          <w:trHeight w:val="647"/>
        </w:trPr>
        <w:tc>
          <w:tcPr>
            <w:tcW w:w="1418" w:type="dxa"/>
            <w:shd w:val="clear" w:color="auto" w:fill="auto"/>
            <w:vAlign w:val="center"/>
          </w:tcPr>
          <w:p w14:paraId="3D8AF05D" w14:textId="77777777" w:rsidR="00140302" w:rsidRPr="005F7F8B" w:rsidRDefault="00140302" w:rsidP="00140302">
            <w:pPr>
              <w:spacing w:after="0" w:line="240" w:lineRule="auto"/>
              <w:ind w:left="34" w:hanging="113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10</w:t>
            </w:r>
            <w:r w:rsidRPr="005F7F8B">
              <w:rPr>
                <w:rFonts w:ascii="Times New Roman" w:eastAsia="Times New Roman" w:hAnsi="Times New Roman"/>
                <w:b/>
                <w:lang w:val="en-US"/>
              </w:rPr>
              <w:t>.</w:t>
            </w:r>
            <w:r w:rsidRPr="005F7F8B">
              <w:rPr>
                <w:rFonts w:ascii="Times New Roman" w:eastAsia="Times New Roman" w:hAnsi="Times New Roman"/>
                <w:b/>
              </w:rPr>
              <w:t xml:space="preserve">30 </w:t>
            </w:r>
            <w:r w:rsidRPr="005F7F8B">
              <w:rPr>
                <w:rFonts w:ascii="Times New Roman" w:hAnsi="Times New Roman"/>
                <w:i/>
                <w:color w:val="1F3864"/>
              </w:rPr>
              <w:t xml:space="preserve">– </w:t>
            </w:r>
            <w:r w:rsidRPr="005F7F8B">
              <w:rPr>
                <w:rFonts w:ascii="Times New Roman" w:eastAsia="Times New Roman" w:hAnsi="Times New Roman"/>
                <w:b/>
              </w:rPr>
              <w:t>13</w:t>
            </w:r>
            <w:r w:rsidRPr="005F7F8B">
              <w:rPr>
                <w:rFonts w:ascii="Times New Roman" w:eastAsia="Times New Roman" w:hAnsi="Times New Roman"/>
                <w:b/>
                <w:lang w:val="en-US"/>
              </w:rPr>
              <w:t>.</w:t>
            </w:r>
            <w:r w:rsidRPr="005F7F8B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14:paraId="1633FC40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мастер-классы (</w:t>
            </w:r>
            <w:r>
              <w:rPr>
                <w:rFonts w:ascii="Times New Roman" w:eastAsia="Times New Roman" w:hAnsi="Times New Roman"/>
                <w:spacing w:val="-4"/>
              </w:rPr>
              <w:t>по отдельной программе</w:t>
            </w:r>
            <w:r w:rsidRPr="005F7F8B">
              <w:rPr>
                <w:rFonts w:ascii="Times New Roman" w:eastAsia="Times New Roman" w:hAnsi="Times New Roman"/>
                <w:spacing w:val="-4"/>
              </w:rPr>
              <w:t xml:space="preserve">), </w:t>
            </w:r>
          </w:p>
          <w:p w14:paraId="6360DC45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выставка учебной литературы</w:t>
            </w:r>
          </w:p>
        </w:tc>
        <w:tc>
          <w:tcPr>
            <w:tcW w:w="7116" w:type="dxa"/>
            <w:gridSpan w:val="9"/>
            <w:shd w:val="clear" w:color="auto" w:fill="auto"/>
            <w:vAlign w:val="center"/>
          </w:tcPr>
          <w:p w14:paraId="15EF25AD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мастер-классы (</w:t>
            </w:r>
            <w:r>
              <w:rPr>
                <w:rFonts w:ascii="Times New Roman" w:eastAsia="Times New Roman" w:hAnsi="Times New Roman"/>
                <w:spacing w:val="-4"/>
              </w:rPr>
              <w:t>по отдельной программе</w:t>
            </w:r>
            <w:r w:rsidRPr="005F7F8B">
              <w:rPr>
                <w:rFonts w:ascii="Times New Roman" w:eastAsia="Times New Roman" w:hAnsi="Times New Roman"/>
                <w:spacing w:val="-4"/>
              </w:rPr>
              <w:t xml:space="preserve">), </w:t>
            </w:r>
          </w:p>
          <w:p w14:paraId="128512D3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выставка учебной литературы</w:t>
            </w:r>
          </w:p>
        </w:tc>
      </w:tr>
      <w:tr w:rsidR="00140302" w:rsidRPr="005F7F8B" w14:paraId="7C7CFA0F" w14:textId="77777777" w:rsidTr="000C49BE">
        <w:trPr>
          <w:trHeight w:val="2387"/>
        </w:trPr>
        <w:tc>
          <w:tcPr>
            <w:tcW w:w="1418" w:type="dxa"/>
            <w:shd w:val="clear" w:color="auto" w:fill="auto"/>
            <w:hideMark/>
          </w:tcPr>
          <w:p w14:paraId="4786B3DB" w14:textId="77777777" w:rsidR="00140302" w:rsidRPr="005F7F8B" w:rsidRDefault="00140302" w:rsidP="00140302">
            <w:pPr>
              <w:spacing w:after="0" w:line="240" w:lineRule="auto"/>
              <w:ind w:left="34" w:hanging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F7F8B">
              <w:rPr>
                <w:rFonts w:ascii="Times New Roman" w:eastAsia="Times New Roman" w:hAnsi="Times New Roman"/>
                <w:b/>
                <w:i/>
              </w:rPr>
              <w:t xml:space="preserve">13.30 </w:t>
            </w:r>
            <w:r w:rsidRPr="005F7F8B">
              <w:rPr>
                <w:rFonts w:ascii="Times New Roman" w:hAnsi="Times New Roman"/>
                <w:b/>
                <w:i/>
                <w:color w:val="1F3864"/>
              </w:rPr>
              <w:t xml:space="preserve">– </w:t>
            </w:r>
            <w:r w:rsidRPr="005F7F8B">
              <w:rPr>
                <w:rFonts w:ascii="Times New Roman" w:eastAsia="Times New Roman" w:hAnsi="Times New Roman"/>
                <w:b/>
                <w:i/>
              </w:rPr>
              <w:t>15.30</w:t>
            </w:r>
          </w:p>
          <w:p w14:paraId="15AEAE48" w14:textId="77777777" w:rsidR="00140302" w:rsidRPr="005F7F8B" w:rsidRDefault="00140302" w:rsidP="001403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14:paraId="6960ABD6" w14:textId="77777777" w:rsidR="00140302" w:rsidRPr="005F7F8B" w:rsidRDefault="00140302" w:rsidP="0014030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</w:rPr>
              <w:t>Работа секций</w:t>
            </w:r>
            <w:r w:rsidRPr="005F7F8B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3CAD2CF9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</w:rPr>
            </w:pPr>
            <w:r w:rsidRPr="005F7F8B">
              <w:rPr>
                <w:rFonts w:ascii="Times New Roman" w:eastAsia="Times New Roman" w:hAnsi="Times New Roman"/>
                <w:b/>
                <w:spacing w:val="-8"/>
              </w:rPr>
              <w:t xml:space="preserve">История, </w:t>
            </w:r>
          </w:p>
          <w:p w14:paraId="5AA32C70" w14:textId="77777777" w:rsidR="00140302" w:rsidRPr="005F7F8B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8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8"/>
              </w:rPr>
              <w:t>Обществозна</w:t>
            </w:r>
            <w:r>
              <w:rPr>
                <w:rFonts w:ascii="Times New Roman" w:eastAsia="Times New Roman" w:hAnsi="Times New Roman"/>
                <w:b/>
                <w:spacing w:val="-8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8"/>
              </w:rPr>
              <w:t>ние</w:t>
            </w:r>
            <w:proofErr w:type="spellEnd"/>
            <w:r w:rsidRPr="005F7F8B">
              <w:rPr>
                <w:rFonts w:ascii="Times New Roman" w:eastAsia="Times New Roman" w:hAnsi="Times New Roman"/>
                <w:b/>
                <w:spacing w:val="-8"/>
              </w:rPr>
              <w:t>, экономика, право</w:t>
            </w:r>
          </w:p>
          <w:p w14:paraId="40ECB8AD" w14:textId="77777777" w:rsidR="00140302" w:rsidRPr="005F7F8B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8"/>
              </w:rPr>
            </w:pPr>
          </w:p>
          <w:p w14:paraId="5475A594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5F7F8B">
              <w:rPr>
                <w:rFonts w:ascii="Times New Roman" w:eastAsia="Times New Roman" w:hAnsi="Times New Roman"/>
                <w:spacing w:val="-8"/>
              </w:rPr>
              <w:t>Ауд.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8"/>
              </w:rPr>
              <w:t>239</w:t>
            </w:r>
          </w:p>
        </w:tc>
        <w:tc>
          <w:tcPr>
            <w:tcW w:w="1276" w:type="dxa"/>
            <w:shd w:val="clear" w:color="auto" w:fill="auto"/>
            <w:hideMark/>
          </w:tcPr>
          <w:p w14:paraId="405E0BB6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b/>
                <w:spacing w:val="-4"/>
              </w:rPr>
              <w:t>Русский язык и литера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>тура</w:t>
            </w:r>
            <w:r w:rsidRPr="005F7F8B">
              <w:rPr>
                <w:rFonts w:ascii="Times New Roman" w:eastAsia="Times New Roman" w:hAnsi="Times New Roman"/>
                <w:spacing w:val="-4"/>
              </w:rPr>
              <w:t xml:space="preserve"> </w:t>
            </w:r>
          </w:p>
          <w:p w14:paraId="72F42300" w14:textId="77777777" w:rsidR="00140302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1AEFA7B2" w14:textId="77777777" w:rsidR="000C49BE" w:rsidRDefault="000C49BE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77011254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Актовый зал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7F292955" w14:textId="77777777" w:rsidR="00140302" w:rsidRPr="005F7F8B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Начальное образование </w:t>
            </w:r>
          </w:p>
          <w:p w14:paraId="692395CA" w14:textId="77777777" w:rsidR="00140302" w:rsidRPr="005F7F8B" w:rsidRDefault="00140302" w:rsidP="00140302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15366697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5F7F8B">
              <w:rPr>
                <w:rFonts w:ascii="Times New Roman" w:eastAsia="Times New Roman" w:hAnsi="Times New Roman"/>
                <w:spacing w:val="-8"/>
              </w:rPr>
              <w:t>Секция 1 – ауд. 442</w:t>
            </w:r>
          </w:p>
          <w:p w14:paraId="630A5A2A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5F7F8B">
              <w:rPr>
                <w:rFonts w:ascii="Times New Roman" w:eastAsia="Times New Roman" w:hAnsi="Times New Roman"/>
                <w:spacing w:val="-8"/>
              </w:rPr>
              <w:t>Секция 2 – зал №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8"/>
              </w:rPr>
              <w:t>1</w:t>
            </w:r>
          </w:p>
          <w:p w14:paraId="1F31D6A6" w14:textId="77777777" w:rsidR="00140302" w:rsidRPr="000C49BE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5F7F8B">
              <w:rPr>
                <w:rFonts w:ascii="Times New Roman" w:eastAsia="Times New Roman" w:hAnsi="Times New Roman"/>
                <w:spacing w:val="-8"/>
              </w:rPr>
              <w:t>Секция 3 – ауд</w:t>
            </w:r>
            <w:r w:rsidR="000C49BE">
              <w:rPr>
                <w:rFonts w:ascii="Times New Roman" w:eastAsia="Times New Roman" w:hAnsi="Times New Roman"/>
                <w:spacing w:val="-8"/>
              </w:rPr>
              <w:t>. 471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56046C87" w14:textId="77777777" w:rsidR="00140302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Дошко</w:t>
            </w:r>
            <w:proofErr w:type="spellEnd"/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</w:p>
          <w:p w14:paraId="02C4692A" w14:textId="77777777" w:rsidR="00140302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льное</w:t>
            </w:r>
            <w:proofErr w:type="spellEnd"/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образо</w:t>
            </w:r>
            <w:proofErr w:type="spellEnd"/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</w:p>
          <w:p w14:paraId="440315DF" w14:textId="77777777" w:rsidR="00140302" w:rsidRPr="005F7F8B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вание</w:t>
            </w:r>
            <w:proofErr w:type="spellEnd"/>
          </w:p>
          <w:p w14:paraId="456AECE5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320EF8B7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Ауд.</w:t>
            </w:r>
            <w:r w:rsidR="000C49BE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4"/>
              </w:rPr>
              <w:t>101</w:t>
            </w:r>
          </w:p>
          <w:p w14:paraId="03685110" w14:textId="77777777" w:rsidR="00140302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spacing w:val="-4"/>
              </w:rPr>
              <w:t>Экон</w:t>
            </w:r>
            <w:proofErr w:type="spellEnd"/>
            <w:r w:rsidRPr="005F7F8B">
              <w:rPr>
                <w:rFonts w:ascii="Times New Roman" w:eastAsia="Times New Roman" w:hAnsi="Times New Roman"/>
                <w:spacing w:val="-4"/>
              </w:rPr>
              <w:t xml:space="preserve">. </w:t>
            </w:r>
          </w:p>
          <w:p w14:paraId="53FA785A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ф-та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4AE7EE9C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b/>
                <w:spacing w:val="-4"/>
              </w:rPr>
              <w:t>Дополни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тельное </w:t>
            </w: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образо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>вание</w:t>
            </w:r>
            <w:proofErr w:type="spellEnd"/>
          </w:p>
          <w:p w14:paraId="3EB9AF50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74876554" w14:textId="77777777" w:rsidR="00140302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7F8B">
              <w:rPr>
                <w:rFonts w:ascii="Times New Roman" w:eastAsia="Times New Roman" w:hAnsi="Times New Roman"/>
              </w:rPr>
              <w:t xml:space="preserve">Ауд. 244 </w:t>
            </w:r>
            <w:proofErr w:type="spellStart"/>
            <w:r w:rsidRPr="005F7F8B">
              <w:rPr>
                <w:rFonts w:ascii="Times New Roman" w:eastAsia="Times New Roman" w:hAnsi="Times New Roman"/>
              </w:rPr>
              <w:t>Экон</w:t>
            </w:r>
            <w:proofErr w:type="spellEnd"/>
            <w:r w:rsidRPr="005F7F8B">
              <w:rPr>
                <w:rFonts w:ascii="Times New Roman" w:eastAsia="Times New Roman" w:hAnsi="Times New Roman"/>
              </w:rPr>
              <w:t xml:space="preserve">. </w:t>
            </w:r>
          </w:p>
          <w:p w14:paraId="09473C7B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7F8B">
              <w:rPr>
                <w:rFonts w:ascii="Times New Roman" w:eastAsia="Times New Roman" w:hAnsi="Times New Roman"/>
              </w:rPr>
              <w:t>ф-та</w:t>
            </w:r>
          </w:p>
          <w:p w14:paraId="0CE802FE" w14:textId="77777777" w:rsidR="00140302" w:rsidRPr="005F7F8B" w:rsidRDefault="00140302" w:rsidP="000C49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pacing w:val="-4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3BC7889D" w14:textId="77777777" w:rsidR="00140302" w:rsidRPr="005F7F8B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b/>
                <w:spacing w:val="-4"/>
              </w:rPr>
              <w:t>Иностранные языки (английский язык)</w:t>
            </w:r>
          </w:p>
          <w:p w14:paraId="70D0CDAB" w14:textId="77777777" w:rsidR="00140302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156F02C6" w14:textId="77777777" w:rsidR="00140302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 xml:space="preserve">Конференц-зал </w:t>
            </w:r>
          </w:p>
          <w:p w14:paraId="5ECA1DE6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spacing w:val="-4"/>
              </w:rPr>
              <w:t>Экон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>.</w:t>
            </w:r>
            <w:r w:rsidRPr="005F7F8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</w:rPr>
              <w:t>ф-та</w:t>
            </w:r>
            <w:r w:rsidRPr="005F7F8B">
              <w:rPr>
                <w:rFonts w:ascii="Times New Roman" w:eastAsia="Times New Roman" w:hAnsi="Times New Roman"/>
                <w:spacing w:val="-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14:paraId="0AE9F4B2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Иностран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>ные</w:t>
            </w:r>
            <w:proofErr w:type="spellEnd"/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 языки (</w:t>
            </w: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францу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>зский</w:t>
            </w:r>
            <w:proofErr w:type="spellEnd"/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 язык)</w:t>
            </w:r>
          </w:p>
          <w:p w14:paraId="4C5D18F8" w14:textId="77777777" w:rsidR="00140302" w:rsidRPr="005F7F8B" w:rsidRDefault="00140302" w:rsidP="00140302">
            <w:pPr>
              <w:spacing w:after="0" w:line="240" w:lineRule="auto"/>
              <w:rPr>
                <w:rFonts w:ascii="Times New Roman" w:eastAsia="Times New Roman" w:hAnsi="Times New Roman"/>
                <w:spacing w:val="-4"/>
              </w:rPr>
            </w:pPr>
          </w:p>
          <w:p w14:paraId="2A93C6CD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 xml:space="preserve">Ауд. 105 </w:t>
            </w:r>
            <w:proofErr w:type="spellStart"/>
            <w:r w:rsidRPr="005F7F8B">
              <w:rPr>
                <w:rFonts w:ascii="Times New Roman" w:eastAsia="Times New Roman" w:hAnsi="Times New Roman"/>
                <w:spacing w:val="-4"/>
              </w:rPr>
              <w:t>Экон</w:t>
            </w:r>
            <w:proofErr w:type="spellEnd"/>
            <w:r w:rsidRPr="005F7F8B">
              <w:rPr>
                <w:rFonts w:ascii="Times New Roman" w:eastAsia="Times New Roman" w:hAnsi="Times New Roman"/>
                <w:spacing w:val="-4"/>
              </w:rPr>
              <w:t>. ф-та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023E5EBF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Иностран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>ные</w:t>
            </w:r>
            <w:proofErr w:type="spellEnd"/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 языки (немецкий язык)</w:t>
            </w:r>
          </w:p>
          <w:p w14:paraId="2DC588AC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0E190CAD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 xml:space="preserve">Ауд. 103 </w:t>
            </w:r>
            <w:proofErr w:type="spellStart"/>
            <w:r w:rsidRPr="005F7F8B">
              <w:rPr>
                <w:rFonts w:ascii="Times New Roman" w:eastAsia="Times New Roman" w:hAnsi="Times New Roman"/>
                <w:spacing w:val="-4"/>
              </w:rPr>
              <w:t>Экон</w:t>
            </w:r>
            <w:proofErr w:type="spellEnd"/>
            <w:r w:rsidRPr="005F7F8B">
              <w:rPr>
                <w:rFonts w:ascii="Times New Roman" w:eastAsia="Times New Roman" w:hAnsi="Times New Roman"/>
                <w:spacing w:val="-4"/>
              </w:rPr>
              <w:t>. ф-та</w:t>
            </w:r>
          </w:p>
        </w:tc>
        <w:tc>
          <w:tcPr>
            <w:tcW w:w="1304" w:type="dxa"/>
            <w:gridSpan w:val="2"/>
          </w:tcPr>
          <w:p w14:paraId="7207F953" w14:textId="77777777" w:rsidR="00140302" w:rsidRPr="005F7F8B" w:rsidRDefault="00140302" w:rsidP="0014030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Иностран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>ные</w:t>
            </w:r>
            <w:proofErr w:type="spellEnd"/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 языки (испанский язык)</w:t>
            </w:r>
          </w:p>
          <w:p w14:paraId="36F4D300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694F6590" w14:textId="77777777" w:rsidR="00140302" w:rsidRPr="00140302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4"/>
              </w:rPr>
            </w:pPr>
            <w:r w:rsidRPr="00140302">
              <w:rPr>
                <w:rFonts w:ascii="Times New Roman" w:eastAsia="Times New Roman" w:hAnsi="Times New Roman"/>
                <w:color w:val="000000" w:themeColor="text1"/>
                <w:spacing w:val="-4"/>
              </w:rPr>
              <w:t xml:space="preserve">С 14.30 </w:t>
            </w:r>
          </w:p>
          <w:p w14:paraId="25F838DB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 xml:space="preserve">Ауд. 25 </w:t>
            </w:r>
            <w:proofErr w:type="spellStart"/>
            <w:r>
              <w:rPr>
                <w:rFonts w:ascii="Times New Roman" w:eastAsia="Times New Roman" w:hAnsi="Times New Roman"/>
                <w:spacing w:val="-4"/>
              </w:rPr>
              <w:t>Э</w:t>
            </w:r>
            <w:r w:rsidRPr="005F7F8B">
              <w:rPr>
                <w:rFonts w:ascii="Times New Roman" w:eastAsia="Times New Roman" w:hAnsi="Times New Roman"/>
                <w:spacing w:val="-4"/>
              </w:rPr>
              <w:t>кон</w:t>
            </w:r>
            <w:proofErr w:type="spellEnd"/>
            <w:r w:rsidRPr="005F7F8B">
              <w:rPr>
                <w:rFonts w:ascii="Times New Roman" w:eastAsia="Times New Roman" w:hAnsi="Times New Roman"/>
                <w:spacing w:val="-4"/>
              </w:rPr>
              <w:t>.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4"/>
              </w:rPr>
              <w:t>ф-т</w:t>
            </w:r>
            <w:r>
              <w:rPr>
                <w:rFonts w:ascii="Times New Roman" w:eastAsia="Times New Roman" w:hAnsi="Times New Roman"/>
                <w:spacing w:val="-4"/>
              </w:rPr>
              <w:t>а</w:t>
            </w:r>
          </w:p>
        </w:tc>
        <w:tc>
          <w:tcPr>
            <w:tcW w:w="1276" w:type="dxa"/>
            <w:shd w:val="clear" w:color="auto" w:fill="auto"/>
            <w:hideMark/>
          </w:tcPr>
          <w:p w14:paraId="3EA9E07B" w14:textId="77777777" w:rsidR="00140302" w:rsidRPr="005F7F8B" w:rsidRDefault="00140302" w:rsidP="001403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b/>
                <w:spacing w:val="-4"/>
              </w:rPr>
              <w:t>Искусство</w:t>
            </w:r>
          </w:p>
          <w:p w14:paraId="1615ADFF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58C0C4E9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764EFE1A" w14:textId="77777777" w:rsidR="000C49BE" w:rsidRDefault="000C49BE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4F771505" w14:textId="77777777" w:rsidR="000C49BE" w:rsidRDefault="000C49BE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266E381C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 xml:space="preserve">Ауд. 109 </w:t>
            </w:r>
          </w:p>
          <w:p w14:paraId="6D6B5519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spacing w:val="-4"/>
              </w:rPr>
              <w:t>Экон</w:t>
            </w:r>
            <w:proofErr w:type="spellEnd"/>
            <w:r w:rsidRPr="005F7F8B">
              <w:rPr>
                <w:rFonts w:ascii="Times New Roman" w:eastAsia="Times New Roman" w:hAnsi="Times New Roman"/>
                <w:spacing w:val="-4"/>
              </w:rPr>
              <w:t>.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4"/>
              </w:rPr>
              <w:t>ф-т</w:t>
            </w:r>
            <w:r>
              <w:rPr>
                <w:rFonts w:ascii="Times New Roman" w:eastAsia="Times New Roman" w:hAnsi="Times New Roman"/>
                <w:spacing w:val="-4"/>
              </w:rPr>
              <w:t>а</w:t>
            </w:r>
          </w:p>
          <w:p w14:paraId="49AC927F" w14:textId="77777777" w:rsidR="00140302" w:rsidRPr="005F7F8B" w:rsidRDefault="00140302" w:rsidP="00140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</w:tc>
      </w:tr>
    </w:tbl>
    <w:p w14:paraId="61920F2D" w14:textId="77777777" w:rsidR="00140302" w:rsidRPr="00140302" w:rsidRDefault="00140302" w:rsidP="0014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1276"/>
        <w:gridCol w:w="1530"/>
        <w:gridCol w:w="1134"/>
        <w:gridCol w:w="1134"/>
        <w:gridCol w:w="1276"/>
        <w:gridCol w:w="1588"/>
        <w:gridCol w:w="1389"/>
        <w:gridCol w:w="1446"/>
        <w:gridCol w:w="1276"/>
      </w:tblGrid>
      <w:tr w:rsidR="00140302" w:rsidRPr="005F7F8B" w14:paraId="25A7B136" w14:textId="77777777" w:rsidTr="000C49BE">
        <w:trPr>
          <w:trHeight w:val="699"/>
        </w:trPr>
        <w:tc>
          <w:tcPr>
            <w:tcW w:w="1418" w:type="dxa"/>
            <w:shd w:val="clear" w:color="auto" w:fill="auto"/>
            <w:hideMark/>
          </w:tcPr>
          <w:p w14:paraId="3B5D29C2" w14:textId="77777777" w:rsidR="00140302" w:rsidRDefault="00140302" w:rsidP="000C49BE">
            <w:pPr>
              <w:spacing w:after="0" w:line="240" w:lineRule="auto"/>
              <w:ind w:left="34" w:hanging="113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 xml:space="preserve">14.00 </w:t>
            </w:r>
            <w:r w:rsidRPr="005F7F8B">
              <w:rPr>
                <w:rFonts w:ascii="Times New Roman" w:hAnsi="Times New Roman"/>
                <w:b/>
              </w:rPr>
              <w:t xml:space="preserve">– </w:t>
            </w:r>
            <w:r w:rsidRPr="005F7F8B">
              <w:rPr>
                <w:rFonts w:ascii="Times New Roman" w:eastAsia="Times New Roman" w:hAnsi="Times New Roman"/>
                <w:b/>
              </w:rPr>
              <w:t>16.00</w:t>
            </w:r>
          </w:p>
          <w:p w14:paraId="0017CD59" w14:textId="77777777" w:rsidR="00140302" w:rsidRPr="005F7F8B" w:rsidRDefault="00140302" w:rsidP="000C49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C2D88F4" w14:textId="77777777" w:rsidR="00140302" w:rsidRPr="002129A5" w:rsidRDefault="00140302" w:rsidP="000C49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 w:rsidRPr="002129A5">
              <w:rPr>
                <w:rFonts w:ascii="Times New Roman" w:eastAsia="Times New Roman" w:hAnsi="Times New Roman"/>
                <w:i/>
              </w:rPr>
              <w:t>Работа секций</w:t>
            </w:r>
          </w:p>
        </w:tc>
        <w:tc>
          <w:tcPr>
            <w:tcW w:w="1446" w:type="dxa"/>
            <w:shd w:val="clear" w:color="auto" w:fill="auto"/>
          </w:tcPr>
          <w:p w14:paraId="69EBC644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</w:rPr>
              <w:t>Информа</w:t>
            </w:r>
            <w:proofErr w:type="spellEnd"/>
            <w:r w:rsidR="000C49BE">
              <w:rPr>
                <w:rFonts w:ascii="Times New Roman" w:eastAsia="Times New Roman" w:hAnsi="Times New Roman"/>
                <w:b/>
              </w:rPr>
              <w:t>-</w:t>
            </w:r>
            <w:r w:rsidRPr="005F7F8B">
              <w:rPr>
                <w:rFonts w:ascii="Times New Roman" w:eastAsia="Times New Roman" w:hAnsi="Times New Roman"/>
                <w:b/>
              </w:rPr>
              <w:t>тика и ИКТ</w:t>
            </w:r>
          </w:p>
          <w:p w14:paraId="15220D13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65C5ABB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11A70E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4285E0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16A84A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</w:rPr>
              <w:t>Зал № 2</w:t>
            </w:r>
          </w:p>
        </w:tc>
        <w:tc>
          <w:tcPr>
            <w:tcW w:w="1276" w:type="dxa"/>
            <w:shd w:val="clear" w:color="auto" w:fill="auto"/>
          </w:tcPr>
          <w:p w14:paraId="1742BE0E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ОРКСЭ</w:t>
            </w:r>
          </w:p>
          <w:p w14:paraId="7681E824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B3A1BD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</w:p>
          <w:p w14:paraId="3650C8D2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5F7F8B">
              <w:rPr>
                <w:rFonts w:ascii="Times New Roman" w:eastAsia="Times New Roman" w:hAnsi="Times New Roman"/>
                <w:spacing w:val="-8"/>
              </w:rPr>
              <w:t>Секция №</w:t>
            </w:r>
            <w:r w:rsidR="000C49BE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8"/>
              </w:rPr>
              <w:t xml:space="preserve">1 </w:t>
            </w:r>
            <w:r w:rsidR="000C49BE">
              <w:rPr>
                <w:rFonts w:ascii="Times New Roman" w:eastAsia="Times New Roman" w:hAnsi="Times New Roman"/>
                <w:spacing w:val="-8"/>
              </w:rPr>
              <w:t>–</w:t>
            </w:r>
            <w:r w:rsidRPr="005F7F8B">
              <w:rPr>
                <w:rFonts w:ascii="Times New Roman" w:eastAsia="Times New Roman" w:hAnsi="Times New Roman"/>
                <w:spacing w:val="-8"/>
              </w:rPr>
              <w:t xml:space="preserve"> ауд. 1 ИМЭБ</w:t>
            </w:r>
          </w:p>
          <w:p w14:paraId="5434EF30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5F7F8B">
              <w:rPr>
                <w:rFonts w:ascii="Times New Roman" w:eastAsia="Times New Roman" w:hAnsi="Times New Roman"/>
                <w:spacing w:val="-8"/>
              </w:rPr>
              <w:t xml:space="preserve">Секция </w:t>
            </w:r>
            <w:r w:rsidR="000C49BE">
              <w:rPr>
                <w:rFonts w:ascii="Times New Roman" w:eastAsia="Times New Roman" w:hAnsi="Times New Roman"/>
                <w:spacing w:val="-8"/>
              </w:rPr>
              <w:t xml:space="preserve">№ </w:t>
            </w:r>
            <w:r w:rsidRPr="005F7F8B">
              <w:rPr>
                <w:rFonts w:ascii="Times New Roman" w:eastAsia="Times New Roman" w:hAnsi="Times New Roman"/>
                <w:spacing w:val="-8"/>
              </w:rPr>
              <w:t>2</w:t>
            </w:r>
            <w:r w:rsidR="000C49BE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8"/>
              </w:rPr>
              <w:t>–</w:t>
            </w:r>
            <w:r w:rsidR="000C49BE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5F7F8B">
              <w:rPr>
                <w:rFonts w:ascii="Times New Roman" w:eastAsia="Times New Roman" w:hAnsi="Times New Roman"/>
                <w:spacing w:val="-8"/>
              </w:rPr>
              <w:t>ауд. 2 ИМЭБ</w:t>
            </w:r>
          </w:p>
          <w:p w14:paraId="0DC8E88C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530" w:type="dxa"/>
            <w:shd w:val="clear" w:color="auto" w:fill="auto"/>
          </w:tcPr>
          <w:p w14:paraId="6F8DE9BF" w14:textId="77777777" w:rsidR="000C49BE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Техно</w:t>
            </w:r>
            <w:r w:rsidR="000C49BE">
              <w:rPr>
                <w:rFonts w:ascii="Times New Roman" w:eastAsia="Times New Roman" w:hAnsi="Times New Roman"/>
                <w:b/>
              </w:rPr>
              <w:t>-</w:t>
            </w:r>
            <w:r w:rsidRPr="005F7F8B">
              <w:rPr>
                <w:rFonts w:ascii="Times New Roman" w:eastAsia="Times New Roman" w:hAnsi="Times New Roman"/>
                <w:b/>
              </w:rPr>
              <w:t xml:space="preserve">логия, черчение </w:t>
            </w:r>
          </w:p>
          <w:p w14:paraId="324D28A4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и смежные</w:t>
            </w:r>
          </w:p>
          <w:p w14:paraId="551CF6EA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</w:rPr>
              <w:t>дисци</w:t>
            </w:r>
            <w:r w:rsidR="000C49BE">
              <w:rPr>
                <w:rFonts w:ascii="Times New Roman" w:eastAsia="Times New Roman" w:hAnsi="Times New Roman"/>
                <w:b/>
              </w:rPr>
              <w:t>-</w:t>
            </w:r>
            <w:r w:rsidRPr="005F7F8B">
              <w:rPr>
                <w:rFonts w:ascii="Times New Roman" w:eastAsia="Times New Roman" w:hAnsi="Times New Roman"/>
                <w:b/>
              </w:rPr>
              <w:t>плины</w:t>
            </w:r>
            <w:proofErr w:type="spellEnd"/>
          </w:p>
          <w:p w14:paraId="533958F5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1682B3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</w:rPr>
              <w:t>Зал № 3</w:t>
            </w:r>
          </w:p>
        </w:tc>
        <w:tc>
          <w:tcPr>
            <w:tcW w:w="1134" w:type="dxa"/>
            <w:shd w:val="clear" w:color="auto" w:fill="auto"/>
          </w:tcPr>
          <w:p w14:paraId="2CA0E2BF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Физика</w:t>
            </w:r>
          </w:p>
          <w:p w14:paraId="33278B6F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F1CF732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</w:p>
          <w:p w14:paraId="6543F2C8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</w:p>
          <w:p w14:paraId="7AC5D6A4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</w:p>
          <w:p w14:paraId="12C858AD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</w:p>
          <w:p w14:paraId="2AFEAB82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</w:p>
          <w:p w14:paraId="070658B8" w14:textId="77777777" w:rsidR="00140302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spacing w:val="-8"/>
              </w:rPr>
              <w:t>Библио</w:t>
            </w:r>
            <w:r>
              <w:rPr>
                <w:rFonts w:ascii="Times New Roman" w:eastAsia="Times New Roman" w:hAnsi="Times New Roman"/>
                <w:spacing w:val="-8"/>
              </w:rPr>
              <w:t>-</w:t>
            </w:r>
            <w:r w:rsidRPr="005F7F8B">
              <w:rPr>
                <w:rFonts w:ascii="Times New Roman" w:eastAsia="Times New Roman" w:hAnsi="Times New Roman"/>
                <w:spacing w:val="-8"/>
              </w:rPr>
              <w:t>тека</w:t>
            </w:r>
            <w:proofErr w:type="spellEnd"/>
            <w:r w:rsidRPr="005F7F8B">
              <w:rPr>
                <w:rFonts w:ascii="Times New Roman" w:eastAsia="Times New Roman" w:hAnsi="Times New Roman"/>
                <w:spacing w:val="-8"/>
              </w:rPr>
              <w:t>,</w:t>
            </w:r>
          </w:p>
          <w:p w14:paraId="1986510E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8"/>
              </w:rPr>
              <w:t>Зал № 1</w:t>
            </w:r>
          </w:p>
        </w:tc>
        <w:tc>
          <w:tcPr>
            <w:tcW w:w="1134" w:type="dxa"/>
            <w:shd w:val="clear" w:color="auto" w:fill="auto"/>
          </w:tcPr>
          <w:p w14:paraId="50E04121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</w:rPr>
              <w:t>Биоло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5F7F8B">
              <w:rPr>
                <w:rFonts w:ascii="Times New Roman" w:eastAsia="Times New Roman" w:hAnsi="Times New Roman"/>
                <w:b/>
              </w:rPr>
              <w:t>гия</w:t>
            </w:r>
            <w:proofErr w:type="spellEnd"/>
          </w:p>
          <w:p w14:paraId="462F6DEC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498D5E5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6527FE5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6013587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6F64DF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77D76FB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7F8B">
              <w:rPr>
                <w:rFonts w:ascii="Times New Roman" w:eastAsia="Times New Roman" w:hAnsi="Times New Roman"/>
              </w:rPr>
              <w:t>Ауд. 340</w:t>
            </w:r>
          </w:p>
          <w:p w14:paraId="234A6F53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</w:rPr>
            </w:pPr>
          </w:p>
        </w:tc>
        <w:tc>
          <w:tcPr>
            <w:tcW w:w="1276" w:type="dxa"/>
            <w:shd w:val="clear" w:color="auto" w:fill="auto"/>
          </w:tcPr>
          <w:p w14:paraId="799D8B9B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5F7F8B">
              <w:rPr>
                <w:rFonts w:ascii="Times New Roman" w:eastAsia="Times New Roman" w:hAnsi="Times New Roman"/>
                <w:b/>
              </w:rPr>
              <w:t>Химия</w:t>
            </w:r>
          </w:p>
          <w:p w14:paraId="2C01ABF3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72E5FD2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1ECD43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B5523E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20D244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62F47F5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E83FE5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</w:rPr>
              <w:t>Ауд.  436</w:t>
            </w:r>
          </w:p>
        </w:tc>
        <w:tc>
          <w:tcPr>
            <w:tcW w:w="1588" w:type="dxa"/>
            <w:shd w:val="clear" w:color="auto" w:fill="auto"/>
          </w:tcPr>
          <w:p w14:paraId="1EE80F62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b/>
                <w:spacing w:val="-4"/>
              </w:rPr>
              <w:t>ОБЖ</w:t>
            </w:r>
          </w:p>
          <w:p w14:paraId="47A2D840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4D4EEB30" w14:textId="77777777" w:rsidR="00140302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67A16567" w14:textId="77777777" w:rsidR="00140302" w:rsidRPr="002129A5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2129A5">
              <w:rPr>
                <w:rFonts w:ascii="Times New Roman" w:eastAsia="Times New Roman" w:hAnsi="Times New Roman"/>
                <w:b/>
                <w:spacing w:val="-4"/>
              </w:rPr>
              <w:t>Физическая культура и спорт</w:t>
            </w:r>
          </w:p>
          <w:p w14:paraId="35BC1FDF" w14:textId="77777777" w:rsidR="00140302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Ауд. 29</w:t>
            </w:r>
          </w:p>
          <w:p w14:paraId="0D1F86BB" w14:textId="77777777" w:rsidR="00140302" w:rsidRPr="005F7F8B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</w:rPr>
              <w:t>Э</w:t>
            </w:r>
            <w:r w:rsidR="00140302" w:rsidRPr="005F7F8B">
              <w:rPr>
                <w:rFonts w:ascii="Times New Roman" w:eastAsia="Times New Roman" w:hAnsi="Times New Roman"/>
                <w:spacing w:val="-4"/>
              </w:rPr>
              <w:t>кон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>.</w:t>
            </w:r>
            <w:r w:rsidR="00140302" w:rsidRPr="005F7F8B">
              <w:rPr>
                <w:rFonts w:ascii="Times New Roman" w:eastAsia="Times New Roman" w:hAnsi="Times New Roman"/>
                <w:spacing w:val="-4"/>
              </w:rPr>
              <w:t xml:space="preserve"> ф-та</w:t>
            </w:r>
          </w:p>
        </w:tc>
        <w:tc>
          <w:tcPr>
            <w:tcW w:w="1389" w:type="dxa"/>
          </w:tcPr>
          <w:p w14:paraId="0D8069CF" w14:textId="77777777" w:rsidR="00140302" w:rsidRPr="005F7F8B" w:rsidRDefault="00140302" w:rsidP="000C49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</w:rPr>
              <w:t>Библи</w:t>
            </w:r>
            <w:proofErr w:type="spellEnd"/>
            <w:r w:rsidR="000C49BE">
              <w:rPr>
                <w:rFonts w:ascii="Times New Roman" w:eastAsia="Times New Roman" w:hAnsi="Times New Roman"/>
                <w:b/>
              </w:rPr>
              <w:t>-</w:t>
            </w:r>
            <w:r w:rsidRPr="005F7F8B">
              <w:rPr>
                <w:rFonts w:ascii="Times New Roman" w:eastAsia="Times New Roman" w:hAnsi="Times New Roman"/>
                <w:b/>
              </w:rPr>
              <w:t>отечное дело</w:t>
            </w:r>
          </w:p>
          <w:p w14:paraId="1267F4AE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227FD1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8E4F23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7EE63B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8532A4B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7F8B">
              <w:rPr>
                <w:rFonts w:ascii="Times New Roman" w:eastAsia="Times New Roman" w:hAnsi="Times New Roman"/>
              </w:rPr>
              <w:t>Библиотека,</w:t>
            </w:r>
          </w:p>
          <w:p w14:paraId="198A5651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</w:rPr>
              <w:t>Зал № 3</w:t>
            </w:r>
          </w:p>
        </w:tc>
        <w:tc>
          <w:tcPr>
            <w:tcW w:w="1446" w:type="dxa"/>
            <w:shd w:val="clear" w:color="auto" w:fill="auto"/>
          </w:tcPr>
          <w:p w14:paraId="6B1E1772" w14:textId="77777777" w:rsidR="00140302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5F7F8B">
              <w:rPr>
                <w:rFonts w:ascii="Times New Roman" w:eastAsia="Times New Roman" w:hAnsi="Times New Roman"/>
                <w:b/>
                <w:spacing w:val="-4"/>
              </w:rPr>
              <w:t xml:space="preserve">Интеграция общего и </w:t>
            </w: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дополн</w:t>
            </w:r>
            <w:proofErr w:type="spellEnd"/>
            <w:r w:rsidRPr="005F7F8B">
              <w:rPr>
                <w:rFonts w:ascii="Times New Roman" w:eastAsia="Times New Roman" w:hAnsi="Times New Roman"/>
                <w:b/>
                <w:spacing w:val="-4"/>
              </w:rPr>
              <w:t>. образования</w:t>
            </w:r>
          </w:p>
          <w:p w14:paraId="7C766F30" w14:textId="77777777" w:rsidR="000C49BE" w:rsidRPr="005F7F8B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66949187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6C9FC314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480BCAB4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А</w:t>
            </w:r>
            <w:r w:rsidR="00140302">
              <w:rPr>
                <w:rFonts w:ascii="Times New Roman" w:eastAsia="Times New Roman" w:hAnsi="Times New Roman"/>
                <w:spacing w:val="-4"/>
              </w:rPr>
              <w:t>уд.</w:t>
            </w:r>
            <w:r>
              <w:rPr>
                <w:rFonts w:ascii="Times New Roman" w:eastAsia="Times New Roman" w:hAnsi="Times New Roman"/>
                <w:spacing w:val="-4"/>
              </w:rPr>
              <w:t xml:space="preserve"> 107 </w:t>
            </w:r>
            <w:proofErr w:type="spellStart"/>
            <w:r>
              <w:rPr>
                <w:rFonts w:ascii="Times New Roman" w:eastAsia="Times New Roman" w:hAnsi="Times New Roman"/>
                <w:spacing w:val="-4"/>
              </w:rPr>
              <w:t>Э</w:t>
            </w:r>
            <w:r w:rsidR="00140302">
              <w:rPr>
                <w:rFonts w:ascii="Times New Roman" w:eastAsia="Times New Roman" w:hAnsi="Times New Roman"/>
                <w:spacing w:val="-4"/>
              </w:rPr>
              <w:t>кон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>.</w:t>
            </w:r>
            <w:r w:rsidR="00140302">
              <w:rPr>
                <w:rFonts w:ascii="Times New Roman" w:eastAsia="Times New Roman" w:hAnsi="Times New Roman"/>
                <w:spacing w:val="-4"/>
              </w:rPr>
              <w:t xml:space="preserve"> </w:t>
            </w:r>
          </w:p>
          <w:p w14:paraId="076C3FB9" w14:textId="77777777" w:rsidR="00140302" w:rsidRPr="005F7F8B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ф-т</w:t>
            </w:r>
            <w:r w:rsidR="00140302">
              <w:rPr>
                <w:rFonts w:ascii="Times New Roman" w:eastAsia="Times New Roman" w:hAnsi="Times New Roman"/>
                <w:spacing w:val="-4"/>
              </w:rPr>
              <w:t>а</w:t>
            </w:r>
          </w:p>
        </w:tc>
        <w:tc>
          <w:tcPr>
            <w:tcW w:w="1276" w:type="dxa"/>
          </w:tcPr>
          <w:p w14:paraId="5ED55800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b/>
                <w:spacing w:val="-4"/>
              </w:rPr>
              <w:t>Геогр</w:t>
            </w:r>
            <w:r>
              <w:rPr>
                <w:rFonts w:ascii="Times New Roman" w:eastAsia="Times New Roman" w:hAnsi="Times New Roman"/>
                <w:b/>
                <w:spacing w:val="-4"/>
              </w:rPr>
              <w:t>а-</w:t>
            </w:r>
            <w:r w:rsidRPr="005F7F8B">
              <w:rPr>
                <w:rFonts w:ascii="Times New Roman" w:eastAsia="Times New Roman" w:hAnsi="Times New Roman"/>
                <w:b/>
                <w:spacing w:val="-4"/>
              </w:rPr>
              <w:t>фия</w:t>
            </w:r>
            <w:proofErr w:type="spellEnd"/>
          </w:p>
          <w:p w14:paraId="399DCFE4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763D3A23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25EC4887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74A72799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4BA72080" w14:textId="77777777" w:rsidR="000C49BE" w:rsidRDefault="000C49BE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</w:p>
          <w:p w14:paraId="6596BB85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Ауд. 17</w:t>
            </w:r>
          </w:p>
          <w:p w14:paraId="62A4C22B" w14:textId="77777777" w:rsidR="000C49BE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proofErr w:type="spellStart"/>
            <w:r w:rsidRPr="005F7F8B">
              <w:rPr>
                <w:rFonts w:ascii="Times New Roman" w:eastAsia="Times New Roman" w:hAnsi="Times New Roman"/>
                <w:spacing w:val="-4"/>
              </w:rPr>
              <w:t>Экон</w:t>
            </w:r>
            <w:proofErr w:type="spellEnd"/>
            <w:r w:rsidRPr="005F7F8B">
              <w:rPr>
                <w:rFonts w:ascii="Times New Roman" w:eastAsia="Times New Roman" w:hAnsi="Times New Roman"/>
                <w:spacing w:val="-4"/>
              </w:rPr>
              <w:t xml:space="preserve">. </w:t>
            </w:r>
          </w:p>
          <w:p w14:paraId="65B9D831" w14:textId="77777777" w:rsidR="00140302" w:rsidRPr="005F7F8B" w:rsidRDefault="00140302" w:rsidP="000C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5F7F8B">
              <w:rPr>
                <w:rFonts w:ascii="Times New Roman" w:eastAsia="Times New Roman" w:hAnsi="Times New Roman"/>
                <w:spacing w:val="-4"/>
              </w:rPr>
              <w:t>ф-та</w:t>
            </w:r>
          </w:p>
        </w:tc>
      </w:tr>
    </w:tbl>
    <w:p w14:paraId="2D461D31" w14:textId="77777777" w:rsidR="00140302" w:rsidRDefault="00140302" w:rsidP="00140302">
      <w:pPr>
        <w:autoSpaceDE w:val="0"/>
        <w:autoSpaceDN w:val="0"/>
        <w:adjustRightInd w:val="0"/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140302" w:rsidSect="00140302">
          <w:pgSz w:w="16838" w:h="11906" w:orient="landscape"/>
          <w:pgMar w:top="709" w:right="1134" w:bottom="424" w:left="1134" w:header="708" w:footer="708" w:gutter="0"/>
          <w:cols w:space="708"/>
          <w:docGrid w:linePitch="360"/>
        </w:sectPr>
      </w:pPr>
    </w:p>
    <w:p w14:paraId="75DA9998" w14:textId="77777777" w:rsidR="007A2BB3" w:rsidRPr="00830E5E" w:rsidRDefault="00830E5E" w:rsidP="007A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u w:val="single"/>
        </w:rPr>
      </w:pPr>
      <w:bookmarkStart w:id="0" w:name="_GoBack"/>
      <w:bookmarkEnd w:id="0"/>
      <w:r w:rsidRPr="00830E5E">
        <w:rPr>
          <w:rFonts w:ascii="Times New Roman" w:hAnsi="Times New Roman" w:cs="Times New Roman"/>
          <w:b/>
          <w:color w:val="2E74B5" w:themeColor="accent1" w:themeShade="BF"/>
          <w:u w:val="single"/>
        </w:rPr>
        <w:lastRenderedPageBreak/>
        <w:t>ПЛЕНАРНОЕ ЗАСЕДАНИЕ</w:t>
      </w:r>
      <w:r>
        <w:rPr>
          <w:rFonts w:ascii="Times New Roman" w:hAnsi="Times New Roman" w:cs="Times New Roman"/>
          <w:b/>
          <w:color w:val="2E74B5" w:themeColor="accent1" w:themeShade="BF"/>
          <w:u w:val="single"/>
        </w:rPr>
        <w:t xml:space="preserve"> (10.00 – 12.00)</w:t>
      </w:r>
    </w:p>
    <w:p w14:paraId="2DFC670B" w14:textId="34FCE59E" w:rsidR="006A2D0E" w:rsidRPr="006A2D0E" w:rsidRDefault="006A2D0E" w:rsidP="006A2D0E">
      <w:pPr>
        <w:pStyle w:val="a3"/>
        <w:numPr>
          <w:ilvl w:val="0"/>
          <w:numId w:val="2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</w:rPr>
      </w:pPr>
      <w:r w:rsidRPr="00423EEA">
        <w:rPr>
          <w:rFonts w:ascii="Times New Roman" w:hAnsi="Times New Roman" w:cs="Times New Roman"/>
        </w:rPr>
        <w:t xml:space="preserve">Приветственное слово Филиппова В.М., ректора РУДН, председателя Высшей аттестационной комиссии </w:t>
      </w:r>
      <w:proofErr w:type="spellStart"/>
      <w:r w:rsidRPr="00423EEA">
        <w:rPr>
          <w:rFonts w:ascii="Times New Roman" w:hAnsi="Times New Roman" w:cs="Times New Roman"/>
        </w:rPr>
        <w:t>Минобрнауки</w:t>
      </w:r>
      <w:proofErr w:type="spellEnd"/>
      <w:r w:rsidRPr="00423EEA">
        <w:rPr>
          <w:rFonts w:ascii="Times New Roman" w:hAnsi="Times New Roman" w:cs="Times New Roman"/>
        </w:rPr>
        <w:t xml:space="preserve"> России, доктор физико-математических наук, профессор, академик РАО. </w:t>
      </w:r>
    </w:p>
    <w:p w14:paraId="5E435048" w14:textId="77777777" w:rsidR="00FE50BD" w:rsidRDefault="0034387F" w:rsidP="002867F5">
      <w:pPr>
        <w:pStyle w:val="a3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CE2D0E">
        <w:rPr>
          <w:rFonts w:ascii="Times New Roman" w:hAnsi="Times New Roman" w:cs="Times New Roman"/>
          <w:color w:val="000000"/>
        </w:rPr>
        <w:t xml:space="preserve">Приветственное слово </w:t>
      </w:r>
      <w:proofErr w:type="spellStart"/>
      <w:r w:rsidR="00FE50BD" w:rsidRPr="00CE2D0E">
        <w:rPr>
          <w:rFonts w:ascii="Times New Roman" w:hAnsi="Times New Roman" w:cs="Times New Roman"/>
          <w:color w:val="000000"/>
        </w:rPr>
        <w:t>Должиковой</w:t>
      </w:r>
      <w:proofErr w:type="spellEnd"/>
      <w:r w:rsidR="00FE50BD" w:rsidRPr="00CE2D0E">
        <w:rPr>
          <w:rFonts w:ascii="Times New Roman" w:hAnsi="Times New Roman" w:cs="Times New Roman"/>
          <w:color w:val="000000"/>
        </w:rPr>
        <w:t xml:space="preserve"> Анжелы Викторовны, проректора РУДН по дополнительному образованию.</w:t>
      </w:r>
    </w:p>
    <w:p w14:paraId="34CC7A6C" w14:textId="77777777" w:rsidR="00DB06ED" w:rsidRDefault="00DB06ED" w:rsidP="002867F5">
      <w:pPr>
        <w:pStyle w:val="a3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CE2D0E">
        <w:rPr>
          <w:rFonts w:ascii="Times New Roman" w:hAnsi="Times New Roman" w:cs="Times New Roman"/>
          <w:color w:val="000000"/>
        </w:rPr>
        <w:t>Приветственное слово</w:t>
      </w:r>
      <w:r>
        <w:rPr>
          <w:rFonts w:ascii="Times New Roman" w:hAnsi="Times New Roman" w:cs="Times New Roman"/>
          <w:color w:val="000000"/>
        </w:rPr>
        <w:t xml:space="preserve"> Морозовой Екатерины Павловна, председателя Координационного совета РОО «Единая независимая ассоциация педагогов».</w:t>
      </w:r>
    </w:p>
    <w:p w14:paraId="66F9FC70" w14:textId="1F564156" w:rsidR="00DB06ED" w:rsidRPr="00CE2D0E" w:rsidRDefault="00DB06ED" w:rsidP="002867F5">
      <w:pPr>
        <w:pStyle w:val="a3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CE2D0E">
        <w:rPr>
          <w:rFonts w:ascii="Times New Roman" w:hAnsi="Times New Roman" w:cs="Times New Roman"/>
          <w:color w:val="000000"/>
        </w:rPr>
        <w:t xml:space="preserve">Приветственное слово </w:t>
      </w:r>
      <w:proofErr w:type="spellStart"/>
      <w:r w:rsidRPr="00CE2D0E">
        <w:rPr>
          <w:rFonts w:ascii="Times New Roman" w:hAnsi="Times New Roman" w:cs="Times New Roman"/>
          <w:color w:val="000000"/>
        </w:rPr>
        <w:t>Страдзе</w:t>
      </w:r>
      <w:proofErr w:type="spellEnd"/>
      <w:r w:rsidRPr="00CE2D0E">
        <w:rPr>
          <w:rFonts w:ascii="Times New Roman" w:hAnsi="Times New Roman" w:cs="Times New Roman"/>
          <w:color w:val="000000"/>
        </w:rPr>
        <w:t xml:space="preserve"> Александра Эдуардовича, директора Департамента государственной политики в сфере воспитания детей и молодежи </w:t>
      </w:r>
      <w:proofErr w:type="spellStart"/>
      <w:r w:rsidRPr="00CE2D0E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E2D0E">
        <w:rPr>
          <w:rFonts w:ascii="Times New Roman" w:hAnsi="Times New Roman" w:cs="Times New Roman"/>
          <w:color w:val="000000"/>
        </w:rPr>
        <w:t xml:space="preserve"> России. </w:t>
      </w:r>
    </w:p>
    <w:p w14:paraId="3CF715F7" w14:textId="77777777" w:rsidR="002867F5" w:rsidRDefault="00DB06ED" w:rsidP="002867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CE2D0E">
        <w:rPr>
          <w:rFonts w:ascii="Times New Roman" w:hAnsi="Times New Roman" w:cs="Times New Roman"/>
          <w:color w:val="000000"/>
        </w:rPr>
        <w:t xml:space="preserve">Об общественном контроле в сфере образования. Духанина Любовь Николаевна, Президент образовательного холдинга «Наследник», руководитель рабочей группы «Образование и культура как основы национальной идентичности» Общероссийского народного фронта. </w:t>
      </w:r>
    </w:p>
    <w:p w14:paraId="576BC1EE" w14:textId="0B274E23" w:rsidR="007A2BB3" w:rsidRPr="002867F5" w:rsidRDefault="002867F5" w:rsidP="002867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2867F5">
        <w:rPr>
          <w:rFonts w:ascii="Times New Roman" w:hAnsi="Times New Roman" w:cs="Times New Roman"/>
          <w:color w:val="000000"/>
        </w:rPr>
        <w:t xml:space="preserve">Подходы к формированию </w:t>
      </w:r>
      <w:proofErr w:type="spellStart"/>
      <w:r w:rsidRPr="002867F5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2867F5">
        <w:rPr>
          <w:rFonts w:ascii="Times New Roman" w:hAnsi="Times New Roman" w:cs="Times New Roman"/>
          <w:color w:val="000000"/>
        </w:rPr>
        <w:t xml:space="preserve"> результатов обучения в междисциплинарной образовательной среде. </w:t>
      </w:r>
      <w:proofErr w:type="spellStart"/>
      <w:r w:rsidR="00DB06ED" w:rsidRPr="002867F5">
        <w:rPr>
          <w:rFonts w:ascii="Times New Roman" w:hAnsi="Times New Roman" w:cs="Times New Roman"/>
          <w:color w:val="000000"/>
        </w:rPr>
        <w:t>Расташанская</w:t>
      </w:r>
      <w:proofErr w:type="spellEnd"/>
      <w:r w:rsidR="00DB06ED" w:rsidRPr="002867F5">
        <w:rPr>
          <w:rFonts w:ascii="Times New Roman" w:hAnsi="Times New Roman" w:cs="Times New Roman"/>
          <w:color w:val="000000"/>
        </w:rPr>
        <w:t xml:space="preserve"> Татьяна Владимировна, про</w:t>
      </w:r>
      <w:r w:rsidR="00734C5F" w:rsidRPr="002867F5">
        <w:rPr>
          <w:rFonts w:ascii="Times New Roman" w:hAnsi="Times New Roman" w:cs="Times New Roman"/>
          <w:color w:val="000000"/>
        </w:rPr>
        <w:t xml:space="preserve">ректор МИОО, </w:t>
      </w:r>
      <w:r w:rsidR="00DB06ED" w:rsidRPr="002867F5">
        <w:rPr>
          <w:rFonts w:ascii="Times New Roman" w:hAnsi="Times New Roman" w:cs="Times New Roman"/>
          <w:color w:val="000000"/>
        </w:rPr>
        <w:t xml:space="preserve">кандидат </w:t>
      </w:r>
      <w:r w:rsidR="00734C5F" w:rsidRPr="002867F5">
        <w:rPr>
          <w:rFonts w:ascii="Times New Roman" w:hAnsi="Times New Roman" w:cs="Times New Roman"/>
          <w:color w:val="000000"/>
        </w:rPr>
        <w:t>педагогических наук, доцент.</w:t>
      </w:r>
      <w:r w:rsidR="001246A4" w:rsidRPr="002867F5">
        <w:rPr>
          <w:rFonts w:ascii="Times New Roman" w:hAnsi="Times New Roman" w:cs="Times New Roman"/>
          <w:color w:val="000000"/>
        </w:rPr>
        <w:t xml:space="preserve"> </w:t>
      </w:r>
    </w:p>
    <w:p w14:paraId="64863D4B" w14:textId="77777777" w:rsidR="003F56A1" w:rsidRPr="00CE2D0E" w:rsidRDefault="001246A4" w:rsidP="002867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CE2D0E">
        <w:rPr>
          <w:rFonts w:ascii="Times New Roman" w:hAnsi="Times New Roman" w:cs="Times New Roman"/>
          <w:color w:val="000000"/>
        </w:rPr>
        <w:t>Оценка образовательных достижений обучающихся в Москве. Кузьмин П</w:t>
      </w:r>
      <w:r w:rsidR="003F1B1E" w:rsidRPr="00CE2D0E">
        <w:rPr>
          <w:rFonts w:ascii="Times New Roman" w:hAnsi="Times New Roman" w:cs="Times New Roman"/>
          <w:color w:val="000000"/>
        </w:rPr>
        <w:t xml:space="preserve">авел </w:t>
      </w:r>
      <w:r w:rsidRPr="00CE2D0E">
        <w:rPr>
          <w:rFonts w:ascii="Times New Roman" w:hAnsi="Times New Roman" w:cs="Times New Roman"/>
          <w:color w:val="000000"/>
        </w:rPr>
        <w:t>В</w:t>
      </w:r>
      <w:r w:rsidR="003F1B1E" w:rsidRPr="00CE2D0E">
        <w:rPr>
          <w:rFonts w:ascii="Times New Roman" w:hAnsi="Times New Roman" w:cs="Times New Roman"/>
          <w:color w:val="000000"/>
        </w:rPr>
        <w:t>ладимирович</w:t>
      </w:r>
      <w:r w:rsidRPr="00CE2D0E">
        <w:rPr>
          <w:rFonts w:ascii="Times New Roman" w:hAnsi="Times New Roman" w:cs="Times New Roman"/>
          <w:color w:val="000000"/>
        </w:rPr>
        <w:t xml:space="preserve">, директор МЦКО, кандидат педагогических наук, Почетный работник общего образования РФ. </w:t>
      </w:r>
    </w:p>
    <w:p w14:paraId="0CEA5585" w14:textId="77777777" w:rsidR="00FB5D13" w:rsidRPr="00CE2D0E" w:rsidRDefault="00E7713F" w:rsidP="002867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CE2D0E">
        <w:rPr>
          <w:rFonts w:ascii="Times New Roman" w:hAnsi="Times New Roman" w:cs="Times New Roman"/>
          <w:color w:val="000000"/>
        </w:rPr>
        <w:t xml:space="preserve">Нужен ли учителю Профессиональный стандарт? </w:t>
      </w:r>
      <w:r w:rsidR="00FB5D13" w:rsidRPr="00CE2D0E">
        <w:rPr>
          <w:rFonts w:ascii="Times New Roman" w:hAnsi="Times New Roman" w:cs="Times New Roman"/>
          <w:color w:val="000000"/>
        </w:rPr>
        <w:t>Иванова Марина Алексеевна, председатель Московской городской организации Профсоюза работников народного образования и науки РФ, Заслуженный учитель России, кандидат экономических наук.</w:t>
      </w:r>
    </w:p>
    <w:p w14:paraId="5C2568E0" w14:textId="77777777" w:rsidR="00830E5E" w:rsidRDefault="00830E5E" w:rsidP="000C49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</w:p>
    <w:p w14:paraId="22354606" w14:textId="77777777" w:rsidR="000C49BE" w:rsidRPr="00CE2D0E" w:rsidRDefault="000C49BE" w:rsidP="000C49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  <w:r w:rsidRPr="00CE2D0E">
        <w:rPr>
          <w:rFonts w:ascii="Times New Roman" w:hAnsi="Times New Roman" w:cs="Times New Roman"/>
          <w:b/>
          <w:color w:val="2F5496"/>
          <w:u w:val="single"/>
        </w:rPr>
        <w:t>МАСТЕР-КЛАССЫ (10.30 – 11.00)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639"/>
      </w:tblGrid>
      <w:tr w:rsidR="000C49BE" w:rsidRPr="00CE2D0E" w14:paraId="1761D692" w14:textId="77777777" w:rsidTr="00830E5E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14:paraId="70CC1630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19</w:t>
            </w:r>
          </w:p>
        </w:tc>
        <w:tc>
          <w:tcPr>
            <w:tcW w:w="9639" w:type="dxa"/>
            <w:shd w:val="clear" w:color="auto" w:fill="auto"/>
          </w:tcPr>
          <w:p w14:paraId="607C309D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От новых технологий – к новым результатам. Онлайн-ресурс оценки и повышения качества образования. 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Володина М.Н., методист компании "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ЯКласс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".</w:t>
            </w:r>
          </w:p>
        </w:tc>
      </w:tr>
      <w:tr w:rsidR="000C49BE" w:rsidRPr="00CE2D0E" w14:paraId="598D1F62" w14:textId="77777777" w:rsidTr="00830E5E">
        <w:tc>
          <w:tcPr>
            <w:tcW w:w="1276" w:type="dxa"/>
            <w:shd w:val="clear" w:color="auto" w:fill="auto"/>
            <w:vAlign w:val="center"/>
          </w:tcPr>
          <w:p w14:paraId="1F716938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21</w:t>
            </w:r>
          </w:p>
        </w:tc>
        <w:tc>
          <w:tcPr>
            <w:tcW w:w="9639" w:type="dxa"/>
            <w:shd w:val="clear" w:color="auto" w:fill="auto"/>
          </w:tcPr>
          <w:p w14:paraId="5CDE5C70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Организация парной и групповой работы на уроках русского языка (коммуникативный аспект).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Бойцов О.Н., ведущий методист Объединенной</w:t>
            </w:r>
            <w:r w:rsidRPr="00CE2D0E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издательской группы</w:t>
            </w:r>
            <w:r w:rsidRPr="00CE2D0E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"ДРОФА"-"ВЕНТАНА-ГРАФ".</w:t>
            </w:r>
          </w:p>
        </w:tc>
      </w:tr>
      <w:tr w:rsidR="000C49BE" w:rsidRPr="00CE2D0E" w14:paraId="7C9F79DB" w14:textId="77777777" w:rsidTr="00830E5E">
        <w:tc>
          <w:tcPr>
            <w:tcW w:w="1276" w:type="dxa"/>
            <w:shd w:val="clear" w:color="auto" w:fill="auto"/>
            <w:vAlign w:val="center"/>
          </w:tcPr>
          <w:p w14:paraId="15F9E59F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23</w:t>
            </w:r>
          </w:p>
        </w:tc>
        <w:tc>
          <w:tcPr>
            <w:tcW w:w="9639" w:type="dxa"/>
            <w:shd w:val="clear" w:color="auto" w:fill="auto"/>
          </w:tcPr>
          <w:p w14:paraId="2EEAB145" w14:textId="77777777" w:rsidR="000C49BE" w:rsidRPr="00CE2D0E" w:rsidRDefault="000C49BE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Новый взгляд на обучение в начальной школе, Или</w:t>
            </w: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творческая интерпретация ФГОС</w:t>
            </w: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Дистанционное обучение.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Степичев П.А.,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</w:rPr>
              <w:t>., доцент кафедры английской филологии РГСУ, вице-президент Ассоциации учителей английского языка Москвы, лектор курсов повышения квалификации, консультант компании РЕЛОД.</w:t>
            </w:r>
          </w:p>
        </w:tc>
      </w:tr>
      <w:tr w:rsidR="000C49BE" w:rsidRPr="00CE2D0E" w14:paraId="53C7062E" w14:textId="77777777" w:rsidTr="00830E5E">
        <w:tc>
          <w:tcPr>
            <w:tcW w:w="1276" w:type="dxa"/>
            <w:shd w:val="clear" w:color="auto" w:fill="auto"/>
            <w:vAlign w:val="center"/>
          </w:tcPr>
          <w:p w14:paraId="0D12C5F1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103</w:t>
            </w:r>
          </w:p>
        </w:tc>
        <w:tc>
          <w:tcPr>
            <w:tcW w:w="9639" w:type="dxa"/>
            <w:shd w:val="clear" w:color="auto" w:fill="auto"/>
          </w:tcPr>
          <w:p w14:paraId="244059F0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Мастер-класс «Упаковка подарка "Цветок-василек" (</w:t>
            </w:r>
            <w:proofErr w:type="spellStart"/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бумагопластика</w:t>
            </w:r>
            <w:proofErr w:type="spellEnd"/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)». </w:t>
            </w:r>
            <w:r w:rsidRPr="00CE2D0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Людмила Галицкая, бумажных дел мастер, член</w:t>
            </w:r>
            <w:r w:rsidRPr="00CE2D0E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Творческого Союза Профессиональных Художников (Издательство «Формат-М»).</w:t>
            </w:r>
          </w:p>
        </w:tc>
      </w:tr>
      <w:tr w:rsidR="000C49BE" w:rsidRPr="00CE2D0E" w14:paraId="40DA4B90" w14:textId="77777777" w:rsidTr="00830E5E">
        <w:tc>
          <w:tcPr>
            <w:tcW w:w="1276" w:type="dxa"/>
            <w:shd w:val="clear" w:color="auto" w:fill="auto"/>
            <w:vAlign w:val="center"/>
          </w:tcPr>
          <w:p w14:paraId="1545032E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107</w:t>
            </w:r>
          </w:p>
        </w:tc>
        <w:tc>
          <w:tcPr>
            <w:tcW w:w="9639" w:type="dxa"/>
            <w:shd w:val="clear" w:color="auto" w:fill="auto"/>
          </w:tcPr>
          <w:p w14:paraId="1397C7D7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Содержательные и методические аспекты использования УМК по истории России издательства «Русское слово». 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Алексеев А.П., руководитель методического отдела издательства «Русское слово».</w:t>
            </w:r>
          </w:p>
        </w:tc>
      </w:tr>
      <w:tr w:rsidR="000C49BE" w:rsidRPr="00CE2D0E" w14:paraId="295B6D49" w14:textId="77777777" w:rsidTr="00830E5E">
        <w:tc>
          <w:tcPr>
            <w:tcW w:w="1276" w:type="dxa"/>
            <w:shd w:val="clear" w:color="auto" w:fill="auto"/>
            <w:vAlign w:val="center"/>
          </w:tcPr>
          <w:p w14:paraId="11919F98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109</w:t>
            </w:r>
          </w:p>
        </w:tc>
        <w:tc>
          <w:tcPr>
            <w:tcW w:w="9639" w:type="dxa"/>
            <w:shd w:val="clear" w:color="auto" w:fill="auto"/>
          </w:tcPr>
          <w:p w14:paraId="1AA43A40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D0E">
              <w:rPr>
                <w:rFonts w:ascii="Times New Roman" w:hAnsi="Times New Roman" w:cs="Times New Roman"/>
                <w:b/>
              </w:rPr>
              <w:t xml:space="preserve">Подготовка к международным экзаменам по иностранному языку: чтение, работа с контекстом. </w:t>
            </w:r>
            <w:r w:rsidRPr="00CE2D0E">
              <w:rPr>
                <w:rFonts w:ascii="Times New Roman" w:hAnsi="Times New Roman" w:cs="Times New Roman"/>
              </w:rPr>
              <w:t>Попова С.Н., к.ф.н., ст. преп. кафедры иностранных языков экономического факультета РУДН.</w:t>
            </w:r>
          </w:p>
        </w:tc>
      </w:tr>
      <w:tr w:rsidR="000C49BE" w:rsidRPr="00CE2D0E" w14:paraId="0396980C" w14:textId="77777777" w:rsidTr="00830E5E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14:paraId="337C60AA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2D0E">
              <w:rPr>
                <w:rFonts w:ascii="Times New Roman" w:hAnsi="Times New Roman" w:cs="Times New Roman"/>
                <w:b/>
              </w:rPr>
              <w:t>Библитека</w:t>
            </w:r>
            <w:proofErr w:type="spellEnd"/>
            <w:r w:rsidRPr="00CE2D0E">
              <w:rPr>
                <w:rFonts w:ascii="Times New Roman" w:hAnsi="Times New Roman" w:cs="Times New Roman"/>
                <w:b/>
              </w:rPr>
              <w:t>, Зал № 3</w:t>
            </w:r>
          </w:p>
        </w:tc>
        <w:tc>
          <w:tcPr>
            <w:tcW w:w="9639" w:type="dxa"/>
            <w:shd w:val="clear" w:color="auto" w:fill="auto"/>
          </w:tcPr>
          <w:p w14:paraId="459516C0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 xml:space="preserve">Экскурсия по Научной библиотеке РУДН: посещение зала «Коллекция редких книг», демонстрация автоматизированной книговыдачи, RFID-технологий. </w:t>
            </w:r>
            <w:proofErr w:type="spellStart"/>
            <w:r w:rsidRPr="00CE2D0E">
              <w:rPr>
                <w:rFonts w:ascii="Times New Roman" w:hAnsi="Times New Roman" w:cs="Times New Roman"/>
              </w:rPr>
              <w:t>Лотова</w:t>
            </w:r>
            <w:proofErr w:type="spellEnd"/>
            <w:r w:rsidRPr="00CE2D0E">
              <w:rPr>
                <w:rFonts w:ascii="Times New Roman" w:hAnsi="Times New Roman" w:cs="Times New Roman"/>
              </w:rPr>
              <w:t xml:space="preserve"> Е.Ю., директор УНИБЦ (НБ), </w:t>
            </w:r>
            <w:proofErr w:type="spellStart"/>
            <w:r w:rsidRPr="00CE2D0E">
              <w:rPr>
                <w:rFonts w:ascii="Times New Roman" w:hAnsi="Times New Roman" w:cs="Times New Roman"/>
              </w:rPr>
              <w:t>к.и.н</w:t>
            </w:r>
            <w:proofErr w:type="spellEnd"/>
            <w:r w:rsidRPr="00CE2D0E">
              <w:rPr>
                <w:rFonts w:ascii="Times New Roman" w:hAnsi="Times New Roman" w:cs="Times New Roman"/>
              </w:rPr>
              <w:t>.</w:t>
            </w:r>
          </w:p>
        </w:tc>
      </w:tr>
    </w:tbl>
    <w:p w14:paraId="4353C519" w14:textId="77777777" w:rsidR="000C49BE" w:rsidRPr="00CE2D0E" w:rsidRDefault="000C49BE" w:rsidP="000C49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  <w:r w:rsidRPr="00CE2D0E">
        <w:rPr>
          <w:rFonts w:ascii="Times New Roman" w:hAnsi="Times New Roman" w:cs="Times New Roman"/>
          <w:b/>
          <w:color w:val="2F5496"/>
          <w:u w:val="single"/>
        </w:rPr>
        <w:t>МАСТЕР-КЛАССЫ (11.15 – 11.45)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639"/>
      </w:tblGrid>
      <w:tr w:rsidR="000C49BE" w:rsidRPr="00CE2D0E" w14:paraId="639476D1" w14:textId="77777777" w:rsidTr="00830E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2785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188C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новых технологий – к новым результатам. Онлайн-ресурс оценки и повышения качества образования.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Володина М.Н., методист компании "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ЯКласс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</w:rPr>
              <w:t>".</w:t>
            </w:r>
          </w:p>
        </w:tc>
      </w:tr>
      <w:tr w:rsidR="000C49BE" w:rsidRPr="00CE2D0E" w14:paraId="6E7D57E3" w14:textId="77777777" w:rsidTr="00830E5E">
        <w:tc>
          <w:tcPr>
            <w:tcW w:w="1276" w:type="dxa"/>
            <w:shd w:val="clear" w:color="auto" w:fill="auto"/>
            <w:vAlign w:val="center"/>
          </w:tcPr>
          <w:p w14:paraId="519F2676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21</w:t>
            </w:r>
          </w:p>
        </w:tc>
        <w:tc>
          <w:tcPr>
            <w:tcW w:w="9639" w:type="dxa"/>
            <w:shd w:val="clear" w:color="auto" w:fill="auto"/>
          </w:tcPr>
          <w:p w14:paraId="61936457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Актуальные проблемы и перспективы развития школьного обществоведческого образования.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Соболева О.Б.,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к.п.н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</w:rPr>
              <w:t>.,</w:t>
            </w:r>
            <w:r w:rsidRPr="00CE2D0E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доцент кафедры методики обучения истории и обществознанию в РГПУ им. А.И. Герцена.</w:t>
            </w:r>
          </w:p>
        </w:tc>
      </w:tr>
      <w:tr w:rsidR="000C49BE" w:rsidRPr="00CE2D0E" w14:paraId="70FCE87E" w14:textId="77777777" w:rsidTr="00830E5E">
        <w:tc>
          <w:tcPr>
            <w:tcW w:w="1276" w:type="dxa"/>
            <w:shd w:val="clear" w:color="auto" w:fill="auto"/>
            <w:vAlign w:val="center"/>
          </w:tcPr>
          <w:p w14:paraId="59A18A16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23</w:t>
            </w:r>
          </w:p>
        </w:tc>
        <w:tc>
          <w:tcPr>
            <w:tcW w:w="9639" w:type="dxa"/>
            <w:shd w:val="clear" w:color="auto" w:fill="auto"/>
          </w:tcPr>
          <w:p w14:paraId="253B5A1E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Подготов</w:t>
            </w:r>
            <w:r w:rsidR="00CE2144"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 к ЕГЭ: работа на результат.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Алёшкина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 xml:space="preserve"> Т.Л.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, учитель английского языка высшей категории ГБОУ Гимназия № 1542, эксперт ЕГЭ по письму и говорению, экзаменатор-собеседник по ОГЭ, Поч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тный работник общего образования РФ.</w:t>
            </w:r>
          </w:p>
        </w:tc>
      </w:tr>
      <w:tr w:rsidR="000C49BE" w:rsidRPr="00CE2D0E" w14:paraId="0E10CC80" w14:textId="77777777" w:rsidTr="00830E5E">
        <w:tc>
          <w:tcPr>
            <w:tcW w:w="1276" w:type="dxa"/>
            <w:shd w:val="clear" w:color="auto" w:fill="auto"/>
            <w:vAlign w:val="center"/>
          </w:tcPr>
          <w:p w14:paraId="3170216F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25</w:t>
            </w:r>
          </w:p>
        </w:tc>
        <w:tc>
          <w:tcPr>
            <w:tcW w:w="9639" w:type="dxa"/>
            <w:shd w:val="clear" w:color="auto" w:fill="auto"/>
          </w:tcPr>
          <w:p w14:paraId="35BF7C50" w14:textId="77777777" w:rsidR="000C49BE" w:rsidRPr="00CE2D0E" w:rsidRDefault="000C49BE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2D0E">
              <w:rPr>
                <w:rStyle w:val="a7"/>
                <w:rFonts w:ascii="Times New Roman" w:hAnsi="Times New Roman" w:cs="Times New Roman"/>
                <w:color w:val="000000" w:themeColor="text1"/>
              </w:rPr>
              <w:t>Программы профессиональной переподготовки и повышения квалификации для учителей физики, математики, информатики и химии на факультете физико-математических и естественных наук</w:t>
            </w:r>
            <w:r w:rsidR="00CE2144" w:rsidRPr="00CE2D0E">
              <w:rPr>
                <w:rStyle w:val="a7"/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Тамурова</w:t>
            </w:r>
            <w:proofErr w:type="spellEnd"/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Т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С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.,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доцент, к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х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н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, специалист-методист Центра дополнительного профессионального образования «Перспектива» РУДН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</w:tr>
      <w:tr w:rsidR="000C49BE" w:rsidRPr="00CE2D0E" w14:paraId="4C09757C" w14:textId="77777777" w:rsidTr="00830E5E">
        <w:tc>
          <w:tcPr>
            <w:tcW w:w="1276" w:type="dxa"/>
            <w:shd w:val="clear" w:color="auto" w:fill="auto"/>
            <w:vAlign w:val="center"/>
          </w:tcPr>
          <w:p w14:paraId="35821042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27</w:t>
            </w:r>
          </w:p>
        </w:tc>
        <w:tc>
          <w:tcPr>
            <w:tcW w:w="9639" w:type="dxa"/>
            <w:shd w:val="clear" w:color="auto" w:fill="auto"/>
          </w:tcPr>
          <w:p w14:paraId="59B691EF" w14:textId="77777777" w:rsidR="000C49BE" w:rsidRPr="00CE2D0E" w:rsidRDefault="000C49BE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Технологии популяризации истории в пространстве СМИ и Интернете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Якеменко Б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, доцент кафедры истории России, факультет гуманитарных и социал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ьных наук РУДН.</w:t>
            </w:r>
          </w:p>
        </w:tc>
      </w:tr>
      <w:tr w:rsidR="00CE2144" w:rsidRPr="00CE2D0E" w14:paraId="789B729E" w14:textId="77777777" w:rsidTr="00830E5E">
        <w:tc>
          <w:tcPr>
            <w:tcW w:w="1276" w:type="dxa"/>
            <w:shd w:val="clear" w:color="auto" w:fill="auto"/>
            <w:vAlign w:val="center"/>
          </w:tcPr>
          <w:p w14:paraId="21ECF2F6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105</w:t>
            </w:r>
          </w:p>
        </w:tc>
        <w:tc>
          <w:tcPr>
            <w:tcW w:w="9639" w:type="dxa"/>
            <w:shd w:val="clear" w:color="auto" w:fill="auto"/>
          </w:tcPr>
          <w:p w14:paraId="1A3183D6" w14:textId="77777777" w:rsidR="000C49BE" w:rsidRPr="00CE2D0E" w:rsidRDefault="000C49BE" w:rsidP="00CE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Значение</w:t>
            </w:r>
            <w:r w:rsidR="00CE2144"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информационно-методического,</w:t>
            </w:r>
            <w:r w:rsidR="00CE2144"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наглядного</w:t>
            </w:r>
            <w:r w:rsidR="00CE2144"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и</w:t>
            </w:r>
            <w:r w:rsidR="00CE2144"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дидактического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материала 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в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формировании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будущего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гражданина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России.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</w:t>
            </w:r>
            <w:r w:rsidRPr="00CE2D0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авушкин</w:t>
            </w:r>
            <w:r w:rsidR="00CE2144" w:rsidRPr="00CE2D0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С.Н.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главный редактор издательского дома 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«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КАРАПУЗ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СП</w:t>
            </w:r>
            <w:r w:rsidRPr="00CE2D0E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ИД Сфера Образования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C49BE" w:rsidRPr="00CE2D0E" w14:paraId="0D8E5545" w14:textId="77777777" w:rsidTr="00830E5E">
        <w:tc>
          <w:tcPr>
            <w:tcW w:w="1276" w:type="dxa"/>
            <w:shd w:val="clear" w:color="auto" w:fill="auto"/>
            <w:vAlign w:val="center"/>
          </w:tcPr>
          <w:p w14:paraId="7E891B58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lastRenderedPageBreak/>
              <w:t>Ауд. 107</w:t>
            </w:r>
          </w:p>
        </w:tc>
        <w:tc>
          <w:tcPr>
            <w:tcW w:w="9639" w:type="dxa"/>
            <w:shd w:val="clear" w:color="auto" w:fill="auto"/>
          </w:tcPr>
          <w:p w14:paraId="6CEAFA39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Содержательные и методические аспекты использования УМК по ОРКСЭ издательства 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«</w:t>
            </w:r>
            <w:r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Русское слово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». 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Стецюра Т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ведущий редактор Центра исторических и обществоведческих дисциплин издательства 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«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Русское слово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C49BE" w:rsidRPr="00CE2D0E" w14:paraId="7074895B" w14:textId="77777777" w:rsidTr="00830E5E">
        <w:tc>
          <w:tcPr>
            <w:tcW w:w="1276" w:type="dxa"/>
            <w:shd w:val="clear" w:color="auto" w:fill="auto"/>
            <w:vAlign w:val="center"/>
          </w:tcPr>
          <w:p w14:paraId="2869F596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Ауд.109</w:t>
            </w:r>
          </w:p>
        </w:tc>
        <w:tc>
          <w:tcPr>
            <w:tcW w:w="9639" w:type="dxa"/>
            <w:shd w:val="clear" w:color="auto" w:fill="auto"/>
          </w:tcPr>
          <w:p w14:paraId="03FF33D8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D0E">
              <w:rPr>
                <w:rFonts w:ascii="Times New Roman" w:hAnsi="Times New Roman" w:cs="Times New Roman"/>
                <w:b/>
              </w:rPr>
              <w:t xml:space="preserve">Подготовка к международным экзаменам по иностранному языку: </w:t>
            </w:r>
            <w:proofErr w:type="spellStart"/>
            <w:r w:rsidRPr="00CE2D0E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CE2D0E">
              <w:rPr>
                <w:rFonts w:ascii="Times New Roman" w:hAnsi="Times New Roman" w:cs="Times New Roman"/>
                <w:b/>
              </w:rPr>
              <w:t>, оптимизация учебного процесса</w:t>
            </w:r>
            <w:r w:rsidR="00CE2144" w:rsidRPr="00CE2D0E">
              <w:rPr>
                <w:rFonts w:ascii="Times New Roman" w:hAnsi="Times New Roman" w:cs="Times New Roman"/>
                <w:b/>
              </w:rPr>
              <w:t>.</w:t>
            </w:r>
            <w:r w:rsidRPr="00CE2D0E">
              <w:rPr>
                <w:rFonts w:ascii="Times New Roman" w:hAnsi="Times New Roman" w:cs="Times New Roman"/>
              </w:rPr>
              <w:t xml:space="preserve"> Попова С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Н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, к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ф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н</w:t>
            </w:r>
            <w:r w:rsidR="00CE2144" w:rsidRPr="00CE2D0E">
              <w:rPr>
                <w:rFonts w:ascii="Times New Roman" w:hAnsi="Times New Roman" w:cs="Times New Roman"/>
              </w:rPr>
              <w:t>.,</w:t>
            </w:r>
            <w:r w:rsidRPr="00CE2D0E">
              <w:rPr>
                <w:rFonts w:ascii="Times New Roman" w:hAnsi="Times New Roman" w:cs="Times New Roman"/>
              </w:rPr>
              <w:t xml:space="preserve"> ст. преп. кафедры иностранных языков экономического факультета РУДН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</w:p>
        </w:tc>
      </w:tr>
    </w:tbl>
    <w:p w14:paraId="41C6687C" w14:textId="77777777" w:rsidR="000C49BE" w:rsidRPr="00CE2D0E" w:rsidRDefault="000C49BE" w:rsidP="000C49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  <w:r w:rsidRPr="00CE2D0E">
        <w:rPr>
          <w:rFonts w:ascii="Times New Roman" w:hAnsi="Times New Roman" w:cs="Times New Roman"/>
          <w:b/>
          <w:color w:val="2F5496"/>
          <w:u w:val="single"/>
        </w:rPr>
        <w:t>МАСТЕР-КЛАССЫ (12.15 – 12.35)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639"/>
      </w:tblGrid>
      <w:tr w:rsidR="000C49BE" w:rsidRPr="00CE2D0E" w14:paraId="1A2C6173" w14:textId="77777777" w:rsidTr="00830E5E">
        <w:trPr>
          <w:trHeight w:val="903"/>
        </w:trPr>
        <w:tc>
          <w:tcPr>
            <w:tcW w:w="1276" w:type="dxa"/>
            <w:shd w:val="clear" w:color="auto" w:fill="auto"/>
            <w:vAlign w:val="center"/>
          </w:tcPr>
          <w:p w14:paraId="73A343C5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19</w:t>
            </w:r>
          </w:p>
        </w:tc>
        <w:tc>
          <w:tcPr>
            <w:tcW w:w="9639" w:type="dxa"/>
            <w:shd w:val="clear" w:color="auto" w:fill="auto"/>
          </w:tcPr>
          <w:p w14:paraId="596BDDE4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От новых технологий 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– </w:t>
            </w:r>
            <w:r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 новым результатам. Онлайн-ресурс оценки и повышения качества образования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. 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Володина М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методист компании "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ЯКласс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".</w:t>
            </w:r>
          </w:p>
        </w:tc>
      </w:tr>
      <w:tr w:rsidR="000C49BE" w:rsidRPr="00CE2D0E" w14:paraId="645C0D78" w14:textId="77777777" w:rsidTr="00830E5E">
        <w:tc>
          <w:tcPr>
            <w:tcW w:w="1276" w:type="dxa"/>
            <w:shd w:val="clear" w:color="auto" w:fill="auto"/>
            <w:vAlign w:val="center"/>
          </w:tcPr>
          <w:p w14:paraId="33A348A7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21</w:t>
            </w:r>
          </w:p>
        </w:tc>
        <w:tc>
          <w:tcPr>
            <w:tcW w:w="9639" w:type="dxa"/>
            <w:shd w:val="clear" w:color="auto" w:fill="auto"/>
          </w:tcPr>
          <w:p w14:paraId="1A26FA46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Проблемы развития исторического образования и перспективы их решения средствами УМК по истории России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Агафонов С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, ведущий методист 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Объединенной и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здательской группы 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"ДРОФА"-"ВЕНТАНА-ГРАФ".</w:t>
            </w:r>
          </w:p>
        </w:tc>
      </w:tr>
      <w:tr w:rsidR="000C49BE" w:rsidRPr="00CE2D0E" w14:paraId="447EB6B9" w14:textId="77777777" w:rsidTr="00830E5E">
        <w:tc>
          <w:tcPr>
            <w:tcW w:w="1276" w:type="dxa"/>
            <w:shd w:val="clear" w:color="auto" w:fill="auto"/>
            <w:vAlign w:val="center"/>
          </w:tcPr>
          <w:p w14:paraId="3A7D9DB8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23</w:t>
            </w:r>
          </w:p>
        </w:tc>
        <w:tc>
          <w:tcPr>
            <w:tcW w:w="9639" w:type="dxa"/>
            <w:shd w:val="clear" w:color="auto" w:fill="auto"/>
          </w:tcPr>
          <w:p w14:paraId="00186F9E" w14:textId="77777777" w:rsidR="000C49BE" w:rsidRPr="00CE2D0E" w:rsidRDefault="00CE2144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0C49BE"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Unity</w:t>
            </w:r>
            <w:r w:rsidR="000C49BE"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C49BE"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in</w:t>
            </w:r>
            <w:r w:rsidR="000C49BE"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C49BE"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Diversity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0C49BE" w:rsidRPr="00CE2D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наглядные пособия, созданные в соответствии с требованиями ФГОС. </w:t>
            </w:r>
            <w:r w:rsidR="000C49BE" w:rsidRPr="00CE2D0E">
              <w:rPr>
                <w:rFonts w:ascii="Times New Roman" w:hAnsi="Times New Roman" w:cs="Times New Roman"/>
                <w:color w:val="000000" w:themeColor="text1"/>
              </w:rPr>
              <w:t>Алёшкина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Т.Л.</w:t>
            </w:r>
            <w:r w:rsidR="000C49BE" w:rsidRPr="00CE2D0E">
              <w:rPr>
                <w:rFonts w:ascii="Times New Roman" w:hAnsi="Times New Roman" w:cs="Times New Roman"/>
                <w:color w:val="000000" w:themeColor="text1"/>
              </w:rPr>
              <w:t>, учитель английского языка высшей категории ГБОУ Гимназия № 1542, эксперт ЕГЭ по письму и говорению, экзаменатор-собеседник по ОГЭ, Поч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C49BE" w:rsidRPr="00CE2D0E">
              <w:rPr>
                <w:rFonts w:ascii="Times New Roman" w:hAnsi="Times New Roman" w:cs="Times New Roman"/>
                <w:color w:val="000000" w:themeColor="text1"/>
              </w:rPr>
              <w:t>тный работник общего образования РФ; Боброва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Е.А.</w:t>
            </w:r>
            <w:r w:rsidR="000C49BE" w:rsidRPr="00CE2D0E">
              <w:rPr>
                <w:rFonts w:ascii="Times New Roman" w:hAnsi="Times New Roman" w:cs="Times New Roman"/>
                <w:color w:val="000000" w:themeColor="text1"/>
              </w:rPr>
              <w:t>, главный редактор издательства РЕЛОД.</w:t>
            </w:r>
          </w:p>
        </w:tc>
      </w:tr>
      <w:tr w:rsidR="000C49BE" w:rsidRPr="00CE2D0E" w14:paraId="6A2CCF24" w14:textId="77777777" w:rsidTr="00830E5E">
        <w:tc>
          <w:tcPr>
            <w:tcW w:w="1276" w:type="dxa"/>
            <w:shd w:val="clear" w:color="auto" w:fill="auto"/>
            <w:vAlign w:val="center"/>
          </w:tcPr>
          <w:p w14:paraId="4C34A522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25</w:t>
            </w:r>
          </w:p>
        </w:tc>
        <w:tc>
          <w:tcPr>
            <w:tcW w:w="9639" w:type="dxa"/>
            <w:shd w:val="clear" w:color="auto" w:fill="auto"/>
          </w:tcPr>
          <w:p w14:paraId="1AAFED3C" w14:textId="77777777" w:rsidR="000C49BE" w:rsidRPr="00CE2D0E" w:rsidRDefault="000C49BE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2D0E">
              <w:rPr>
                <w:rStyle w:val="a7"/>
                <w:rFonts w:ascii="Times New Roman" w:hAnsi="Times New Roman" w:cs="Times New Roman"/>
              </w:rPr>
              <w:t>Программы профессиональной переподготовки и повышения квалификации для учителей физики, математики, информатики и химии на факультете физико-математических и естественных наук</w:t>
            </w:r>
            <w:r w:rsidR="00CE2144" w:rsidRPr="00CE2D0E">
              <w:rPr>
                <w:rStyle w:val="a7"/>
                <w:rFonts w:ascii="Times New Roman" w:hAnsi="Times New Roman" w:cs="Times New Roman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</w:rPr>
              <w:t xml:space="preserve"> </w:t>
            </w:r>
            <w:proofErr w:type="spellStart"/>
            <w:r w:rsidRPr="00CE2D0E">
              <w:rPr>
                <w:rStyle w:val="a7"/>
                <w:rFonts w:ascii="Times New Roman" w:hAnsi="Times New Roman" w:cs="Times New Roman"/>
                <w:b w:val="0"/>
              </w:rPr>
              <w:t>Тамурова</w:t>
            </w:r>
            <w:proofErr w:type="spellEnd"/>
            <w:r w:rsidRPr="00CE2D0E">
              <w:rPr>
                <w:rStyle w:val="a7"/>
                <w:rFonts w:ascii="Times New Roman" w:hAnsi="Times New Roman" w:cs="Times New Roman"/>
                <w:b w:val="0"/>
              </w:rPr>
              <w:t xml:space="preserve"> Т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</w:rPr>
              <w:t>С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</w:rPr>
              <w:t>, доцент, к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</w:rPr>
              <w:t>х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</w:rPr>
              <w:t>н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</w:rPr>
              <w:t>, специалист-методист Центра дополнительного профессионального образования «Перспектива» РУДН</w:t>
            </w:r>
            <w:r w:rsidR="00CE2144" w:rsidRPr="00CE2D0E">
              <w:rPr>
                <w:rStyle w:val="a7"/>
                <w:rFonts w:ascii="Times New Roman" w:hAnsi="Times New Roman" w:cs="Times New Roman"/>
                <w:b w:val="0"/>
              </w:rPr>
              <w:t>.</w:t>
            </w:r>
          </w:p>
        </w:tc>
      </w:tr>
      <w:tr w:rsidR="000C49BE" w:rsidRPr="00CE2D0E" w14:paraId="3D263C26" w14:textId="77777777" w:rsidTr="00830E5E">
        <w:tc>
          <w:tcPr>
            <w:tcW w:w="1276" w:type="dxa"/>
            <w:shd w:val="clear" w:color="auto" w:fill="auto"/>
            <w:vAlign w:val="center"/>
          </w:tcPr>
          <w:p w14:paraId="541388B2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27</w:t>
            </w:r>
          </w:p>
        </w:tc>
        <w:tc>
          <w:tcPr>
            <w:tcW w:w="9639" w:type="dxa"/>
            <w:shd w:val="clear" w:color="auto" w:fill="auto"/>
          </w:tcPr>
          <w:p w14:paraId="0C6FEEBB" w14:textId="77777777" w:rsidR="000C49BE" w:rsidRPr="00CE2D0E" w:rsidRDefault="000C49BE" w:rsidP="00CE21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CE2D0E">
              <w:rPr>
                <w:rFonts w:ascii="Times New Roman" w:hAnsi="Times New Roman" w:cs="Times New Roman"/>
                <w:b/>
              </w:rPr>
              <w:t>Искусства и гуманитарные науки: преемственность школы и факультета гуманитарных и социальных наук РУДН</w:t>
            </w:r>
            <w:r w:rsidR="00CE2144" w:rsidRPr="00CE2D0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E2D0E">
              <w:rPr>
                <w:rFonts w:ascii="Times New Roman" w:hAnsi="Times New Roman" w:cs="Times New Roman"/>
              </w:rPr>
              <w:t>Пышнова</w:t>
            </w:r>
            <w:proofErr w:type="spellEnd"/>
            <w:r w:rsidR="00CE2144" w:rsidRPr="00CE2D0E">
              <w:rPr>
                <w:rFonts w:ascii="Times New Roman" w:hAnsi="Times New Roman" w:cs="Times New Roman"/>
              </w:rPr>
              <w:t xml:space="preserve"> С.</w:t>
            </w:r>
            <w:r w:rsidRPr="00CE2D0E">
              <w:rPr>
                <w:rFonts w:ascii="Times New Roman" w:hAnsi="Times New Roman" w:cs="Times New Roman"/>
              </w:rPr>
              <w:t>Л., к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ф</w:t>
            </w:r>
            <w:r w:rsidR="00CE2144" w:rsidRPr="00CE2D0E">
              <w:rPr>
                <w:rFonts w:ascii="Times New Roman" w:hAnsi="Times New Roman" w:cs="Times New Roman"/>
              </w:rPr>
              <w:t>.н.,</w:t>
            </w:r>
            <w:r w:rsidRPr="00CE2D0E">
              <w:rPr>
                <w:rFonts w:ascii="Times New Roman" w:hAnsi="Times New Roman" w:cs="Times New Roman"/>
              </w:rPr>
              <w:t xml:space="preserve"> доцент кафедры теории и истории культуры факультета гуманитарных и социальных наук РУДН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</w:p>
        </w:tc>
      </w:tr>
      <w:tr w:rsidR="000C49BE" w:rsidRPr="00CE2D0E" w14:paraId="0D2E7333" w14:textId="77777777" w:rsidTr="00830E5E">
        <w:tc>
          <w:tcPr>
            <w:tcW w:w="1276" w:type="dxa"/>
            <w:shd w:val="clear" w:color="auto" w:fill="auto"/>
            <w:vAlign w:val="center"/>
          </w:tcPr>
          <w:p w14:paraId="7EDE4AD4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103</w:t>
            </w:r>
          </w:p>
        </w:tc>
        <w:tc>
          <w:tcPr>
            <w:tcW w:w="9639" w:type="dxa"/>
            <w:shd w:val="clear" w:color="auto" w:fill="auto"/>
          </w:tcPr>
          <w:p w14:paraId="30E99CBB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Мастер-класс по изготовлению украшения из полимерной глины «Рыбка»</w:t>
            </w:r>
            <w:r w:rsidR="00CE2144" w:rsidRPr="00CE2D0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Елистратова</w:t>
            </w:r>
            <w:r w:rsidR="00CE2144"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Е.В.</w:t>
            </w:r>
            <w:r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, член Творческого Союза Художников России и Международной Федерации художников, участник Международных и Всероссийских выставок, фестивалей, директор Центра искусств и ремесел г. Балашиха (Издательство </w:t>
            </w:r>
            <w:r w:rsidR="00CE2144"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Формат-М</w:t>
            </w:r>
            <w:r w:rsidR="00CE2144"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)</w:t>
            </w:r>
            <w:r w:rsidR="00CE2144" w:rsidRPr="00CE2D0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0C49BE" w:rsidRPr="00CE2D0E" w14:paraId="37B3E3F6" w14:textId="77777777" w:rsidTr="00830E5E">
        <w:tc>
          <w:tcPr>
            <w:tcW w:w="1276" w:type="dxa"/>
            <w:shd w:val="clear" w:color="auto" w:fill="auto"/>
            <w:vAlign w:val="center"/>
          </w:tcPr>
          <w:p w14:paraId="4A062705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105</w:t>
            </w:r>
          </w:p>
        </w:tc>
        <w:tc>
          <w:tcPr>
            <w:tcW w:w="9639" w:type="dxa"/>
            <w:shd w:val="clear" w:color="auto" w:fill="auto"/>
          </w:tcPr>
          <w:p w14:paraId="6913CD32" w14:textId="77777777" w:rsidR="000C49BE" w:rsidRPr="00CE2D0E" w:rsidRDefault="00CE2144" w:rsidP="00CE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Значение информационно-методического, наглядного и дидактического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материала в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формировании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будущего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гражданина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России.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</w:t>
            </w:r>
            <w:r w:rsidRPr="00CE2D0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авушкин С.Н.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главный редактор издательского дома «КАРАПУЗ» СП</w:t>
            </w:r>
            <w:r w:rsidRPr="00CE2D0E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ИД Сфера Образования.</w:t>
            </w:r>
          </w:p>
        </w:tc>
      </w:tr>
      <w:tr w:rsidR="000C49BE" w:rsidRPr="00CE2D0E" w14:paraId="7A375BEB" w14:textId="77777777" w:rsidTr="00830E5E">
        <w:tc>
          <w:tcPr>
            <w:tcW w:w="1276" w:type="dxa"/>
            <w:shd w:val="clear" w:color="auto" w:fill="auto"/>
            <w:vAlign w:val="center"/>
          </w:tcPr>
          <w:p w14:paraId="0B3D2452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107</w:t>
            </w:r>
          </w:p>
        </w:tc>
        <w:tc>
          <w:tcPr>
            <w:tcW w:w="9639" w:type="dxa"/>
            <w:shd w:val="clear" w:color="auto" w:fill="auto"/>
          </w:tcPr>
          <w:p w14:paraId="43A709FF" w14:textId="77777777" w:rsidR="000C49BE" w:rsidRPr="00CE2D0E" w:rsidRDefault="000C49BE" w:rsidP="00CE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626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color w:val="1A1A1A"/>
                <w:lang w:eastAsia="ru-RU"/>
              </w:rPr>
              <w:t>Содержательные и методические аспекты использования</w:t>
            </w:r>
            <w:r w:rsidR="00CE2144" w:rsidRPr="00CE2D0E">
              <w:rPr>
                <w:rFonts w:ascii="Times New Roman" w:hAnsi="Times New Roman" w:cs="Times New Roman"/>
                <w:b/>
                <w:color w:val="1A1A1A"/>
                <w:lang w:eastAsia="ru-RU"/>
              </w:rPr>
              <w:t xml:space="preserve"> УМК по географии издательства «</w:t>
            </w:r>
            <w:r w:rsidRPr="00CE2D0E">
              <w:rPr>
                <w:rFonts w:ascii="Times New Roman" w:hAnsi="Times New Roman" w:cs="Times New Roman"/>
                <w:b/>
                <w:color w:val="1A1A1A"/>
                <w:lang w:eastAsia="ru-RU"/>
              </w:rPr>
              <w:t>Русское слово</w:t>
            </w:r>
            <w:r w:rsidR="00CE2144" w:rsidRPr="00CE2D0E">
              <w:rPr>
                <w:rFonts w:ascii="Times New Roman" w:hAnsi="Times New Roman" w:cs="Times New Roman"/>
                <w:b/>
                <w:color w:val="1A1A1A"/>
                <w:lang w:eastAsia="ru-RU"/>
              </w:rPr>
              <w:t xml:space="preserve">». </w:t>
            </w:r>
            <w:r w:rsidRPr="00CE2D0E">
              <w:rPr>
                <w:rFonts w:ascii="Times New Roman" w:hAnsi="Times New Roman" w:cs="Times New Roman"/>
                <w:color w:val="1A1A1A"/>
                <w:lang w:eastAsia="ru-RU"/>
              </w:rPr>
              <w:t>Молодцов Д</w:t>
            </w:r>
            <w:r w:rsidR="00CE2144" w:rsidRPr="00CE2D0E">
              <w:rPr>
                <w:rFonts w:ascii="Times New Roman" w:hAnsi="Times New Roman" w:cs="Times New Roman"/>
                <w:color w:val="1A1A1A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1A1A1A"/>
                <w:lang w:eastAsia="ru-RU"/>
              </w:rPr>
              <w:t>В</w:t>
            </w:r>
            <w:r w:rsidR="00CE2144" w:rsidRPr="00CE2D0E">
              <w:rPr>
                <w:rFonts w:ascii="Times New Roman" w:hAnsi="Times New Roman" w:cs="Times New Roman"/>
                <w:color w:val="1A1A1A"/>
                <w:lang w:eastAsia="ru-RU"/>
              </w:rPr>
              <w:t xml:space="preserve">., </w:t>
            </w:r>
            <w:r w:rsidRPr="00CE2D0E">
              <w:rPr>
                <w:rFonts w:ascii="Times New Roman" w:hAnsi="Times New Roman" w:cs="Times New Roman"/>
                <w:color w:val="1A1A1A"/>
                <w:lang w:eastAsia="ru-RU"/>
              </w:rPr>
              <w:t xml:space="preserve">методист-редактор Центра естественно-научных дисциплин издательства </w:t>
            </w:r>
            <w:r w:rsidR="00CE2144" w:rsidRPr="00CE2D0E">
              <w:rPr>
                <w:rFonts w:ascii="Times New Roman" w:hAnsi="Times New Roman" w:cs="Times New Roman"/>
                <w:color w:val="1A1A1A"/>
                <w:lang w:eastAsia="ru-RU"/>
              </w:rPr>
              <w:t>«</w:t>
            </w:r>
            <w:r w:rsidRPr="00CE2D0E">
              <w:rPr>
                <w:rFonts w:ascii="Times New Roman" w:hAnsi="Times New Roman" w:cs="Times New Roman"/>
                <w:color w:val="1A1A1A"/>
                <w:lang w:eastAsia="ru-RU"/>
              </w:rPr>
              <w:t>Русское слово</w:t>
            </w:r>
            <w:r w:rsidR="00CE2144" w:rsidRPr="00CE2D0E">
              <w:rPr>
                <w:rFonts w:ascii="Times New Roman" w:hAnsi="Times New Roman" w:cs="Times New Roman"/>
                <w:color w:val="1A1A1A"/>
                <w:lang w:eastAsia="ru-RU"/>
              </w:rPr>
              <w:t>»</w:t>
            </w:r>
            <w:r w:rsidRPr="00CE2D0E">
              <w:rPr>
                <w:rFonts w:ascii="Times New Roman" w:hAnsi="Times New Roman" w:cs="Times New Roman"/>
                <w:color w:val="1A1A1A"/>
                <w:lang w:eastAsia="ru-RU"/>
              </w:rPr>
              <w:t>.</w:t>
            </w:r>
          </w:p>
        </w:tc>
      </w:tr>
      <w:tr w:rsidR="000C49BE" w:rsidRPr="00CE2D0E" w14:paraId="3B3A286C" w14:textId="77777777" w:rsidTr="00830E5E">
        <w:tc>
          <w:tcPr>
            <w:tcW w:w="1276" w:type="dxa"/>
            <w:shd w:val="clear" w:color="auto" w:fill="auto"/>
            <w:vAlign w:val="center"/>
          </w:tcPr>
          <w:p w14:paraId="38CE2FDF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109</w:t>
            </w:r>
          </w:p>
        </w:tc>
        <w:tc>
          <w:tcPr>
            <w:tcW w:w="9639" w:type="dxa"/>
            <w:shd w:val="clear" w:color="auto" w:fill="auto"/>
          </w:tcPr>
          <w:p w14:paraId="590F4E42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D0E">
              <w:rPr>
                <w:rFonts w:ascii="Times New Roman" w:hAnsi="Times New Roman" w:cs="Times New Roman"/>
                <w:b/>
              </w:rPr>
              <w:t>Подготовка к международным экзаменам по иностранному языку: чтение, работа с контекстом</w:t>
            </w:r>
            <w:r w:rsidR="00CE2144" w:rsidRPr="00CE2D0E">
              <w:rPr>
                <w:rFonts w:ascii="Times New Roman" w:hAnsi="Times New Roman" w:cs="Times New Roman"/>
              </w:rPr>
              <w:t xml:space="preserve">. </w:t>
            </w:r>
            <w:r w:rsidRPr="00CE2D0E">
              <w:rPr>
                <w:rFonts w:ascii="Times New Roman" w:hAnsi="Times New Roman" w:cs="Times New Roman"/>
              </w:rPr>
              <w:t>Попова С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Н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, к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ф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н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, ст. преп. кафедры иностранных языков экономического факультета РУДН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</w:p>
        </w:tc>
      </w:tr>
    </w:tbl>
    <w:p w14:paraId="412D8709" w14:textId="77777777" w:rsidR="000C49BE" w:rsidRPr="00CE2D0E" w:rsidRDefault="000C49BE" w:rsidP="000C49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  <w:r w:rsidRPr="00CE2D0E">
        <w:rPr>
          <w:rFonts w:ascii="Times New Roman" w:hAnsi="Times New Roman" w:cs="Times New Roman"/>
          <w:b/>
          <w:color w:val="2F5496"/>
          <w:u w:val="single"/>
        </w:rPr>
        <w:t xml:space="preserve">МАСТЕР-КЛАССЫ (12.45 – 13.15)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639"/>
      </w:tblGrid>
      <w:tr w:rsidR="000C49BE" w:rsidRPr="00CE2D0E" w14:paraId="721EEDCC" w14:textId="77777777" w:rsidTr="00830E5E">
        <w:tc>
          <w:tcPr>
            <w:tcW w:w="1276" w:type="dxa"/>
            <w:shd w:val="clear" w:color="auto" w:fill="auto"/>
            <w:vAlign w:val="center"/>
          </w:tcPr>
          <w:p w14:paraId="0AA228E8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21</w:t>
            </w:r>
          </w:p>
        </w:tc>
        <w:tc>
          <w:tcPr>
            <w:tcW w:w="9639" w:type="dxa"/>
            <w:shd w:val="clear" w:color="auto" w:fill="auto"/>
          </w:tcPr>
          <w:p w14:paraId="0A080E72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Подготовка к ОГЭ и ЕГЭ средствами УМК по химии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Асанова Л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, доцент кафедры естественнонаучного образования ГБОУ ДПО «Нижегородский институт развития образования»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C49BE" w:rsidRPr="00CE2D0E" w14:paraId="252AEE47" w14:textId="77777777" w:rsidTr="00830E5E">
        <w:tc>
          <w:tcPr>
            <w:tcW w:w="1276" w:type="dxa"/>
            <w:shd w:val="clear" w:color="auto" w:fill="auto"/>
            <w:vAlign w:val="center"/>
          </w:tcPr>
          <w:p w14:paraId="2795A8C4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23</w:t>
            </w:r>
          </w:p>
        </w:tc>
        <w:tc>
          <w:tcPr>
            <w:tcW w:w="9639" w:type="dxa"/>
            <w:shd w:val="clear" w:color="auto" w:fill="auto"/>
          </w:tcPr>
          <w:p w14:paraId="33783235" w14:textId="77777777" w:rsidR="000C49BE" w:rsidRPr="001A04B8" w:rsidRDefault="000C49BE" w:rsidP="0034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A1A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Особенности государственной итоговой аттестации в форме ЕГЭ и ОГЭ в 2017 г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401F9">
              <w:rPr>
                <w:rFonts w:ascii="Times New Roman" w:hAnsi="Times New Roman" w:cs="Times New Roman"/>
                <w:color w:val="000000" w:themeColor="text1"/>
              </w:rPr>
              <w:t xml:space="preserve"> (для </w:t>
            </w:r>
            <w:r w:rsidR="003401F9" w:rsidRPr="003401F9">
              <w:rPr>
                <w:rFonts w:ascii="Times New Roman" w:hAnsi="Times New Roman" w:cs="Times New Roman"/>
                <w:color w:val="000000" w:themeColor="text1"/>
              </w:rPr>
              <w:t xml:space="preserve">учителей истории и </w:t>
            </w:r>
            <w:proofErr w:type="spellStart"/>
            <w:r w:rsidR="003401F9" w:rsidRPr="003401F9">
              <w:rPr>
                <w:rFonts w:ascii="Times New Roman" w:hAnsi="Times New Roman" w:cs="Times New Roman"/>
                <w:color w:val="000000" w:themeColor="text1"/>
              </w:rPr>
              <w:t>общестовзнания</w:t>
            </w:r>
            <w:proofErr w:type="spellEnd"/>
            <w:r w:rsidR="003401F9" w:rsidRPr="003401F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E2144" w:rsidRPr="003401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401F9">
              <w:rPr>
                <w:rFonts w:ascii="Times New Roman" w:hAnsi="Times New Roman" w:cs="Times New Roman"/>
                <w:color w:val="000000" w:themeColor="text1"/>
              </w:rPr>
              <w:t>Лискова</w:t>
            </w:r>
            <w:proofErr w:type="spellEnd"/>
            <w:r w:rsidRPr="003401F9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="003401F9" w:rsidRPr="003401F9">
              <w:rPr>
                <w:rFonts w:ascii="Times New Roman" w:hAnsi="Times New Roman" w:cs="Times New Roman"/>
                <w:color w:val="000000" w:themeColor="text1"/>
              </w:rPr>
              <w:t>атьяна Евгеньевна</w:t>
            </w:r>
            <w:r w:rsidRPr="003401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401F9" w:rsidRPr="001A04B8">
              <w:rPr>
                <w:rFonts w:ascii="Times New Roman" w:hAnsi="Times New Roman" w:cs="Times New Roman"/>
                <w:color w:val="1A1A1A"/>
              </w:rPr>
              <w:t xml:space="preserve"> ведущий научный сотрудник ФГБНУ ФИПИ, </w:t>
            </w:r>
            <w:proofErr w:type="spellStart"/>
            <w:r w:rsidR="003401F9" w:rsidRPr="001A04B8">
              <w:rPr>
                <w:rFonts w:ascii="Times New Roman" w:hAnsi="Times New Roman" w:cs="Times New Roman"/>
                <w:color w:val="1A1A1A"/>
              </w:rPr>
              <w:t>ст.н.с.ФГБНУ</w:t>
            </w:r>
            <w:proofErr w:type="spellEnd"/>
            <w:r w:rsidR="003401F9" w:rsidRPr="001A04B8">
              <w:rPr>
                <w:rFonts w:ascii="Times New Roman" w:hAnsi="Times New Roman" w:cs="Times New Roman"/>
                <w:color w:val="1A1A1A"/>
              </w:rPr>
              <w:t xml:space="preserve"> Институт стратегии развития образования РАО, </w:t>
            </w:r>
            <w:proofErr w:type="spellStart"/>
            <w:r w:rsidR="003401F9" w:rsidRPr="001A04B8">
              <w:rPr>
                <w:rFonts w:ascii="Times New Roman" w:hAnsi="Times New Roman" w:cs="Times New Roman"/>
                <w:color w:val="1A1A1A"/>
              </w:rPr>
              <w:t>к.п.н</w:t>
            </w:r>
            <w:proofErr w:type="spellEnd"/>
            <w:r w:rsidR="003401F9" w:rsidRPr="001A04B8">
              <w:rPr>
                <w:rFonts w:ascii="Times New Roman" w:hAnsi="Times New Roman" w:cs="Times New Roman"/>
                <w:color w:val="1A1A1A"/>
              </w:rPr>
              <w:t>., доцент</w:t>
            </w:r>
            <w:r w:rsidR="003401F9" w:rsidRPr="003401F9">
              <w:rPr>
                <w:rFonts w:ascii="Times New Roman" w:hAnsi="Times New Roman" w:cs="Times New Roman"/>
                <w:color w:val="1A1A1A"/>
                <w:lang w:val="en-US"/>
              </w:rPr>
              <w:t> </w:t>
            </w:r>
          </w:p>
        </w:tc>
      </w:tr>
      <w:tr w:rsidR="000C49BE" w:rsidRPr="00CE2D0E" w14:paraId="162642C5" w14:textId="77777777" w:rsidTr="00830E5E">
        <w:tc>
          <w:tcPr>
            <w:tcW w:w="1276" w:type="dxa"/>
            <w:shd w:val="clear" w:color="auto" w:fill="auto"/>
            <w:vAlign w:val="center"/>
          </w:tcPr>
          <w:p w14:paraId="7B03D728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27</w:t>
            </w:r>
          </w:p>
        </w:tc>
        <w:tc>
          <w:tcPr>
            <w:tcW w:w="9639" w:type="dxa"/>
            <w:shd w:val="clear" w:color="auto" w:fill="auto"/>
          </w:tcPr>
          <w:p w14:paraId="5D6210AA" w14:textId="77777777" w:rsidR="000C49BE" w:rsidRPr="00CE2D0E" w:rsidRDefault="000C49BE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Актуальные проблемы преподавания новейшей истории зарубежных стран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Куделин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.,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старший преподаватель кафедры всеобщей истории, факультет гуманитарных и социальных наук РУДН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C49BE" w:rsidRPr="00CE2D0E" w14:paraId="6FD8C9F0" w14:textId="77777777" w:rsidTr="00830E5E">
        <w:tc>
          <w:tcPr>
            <w:tcW w:w="1276" w:type="dxa"/>
            <w:shd w:val="clear" w:color="auto" w:fill="auto"/>
            <w:vAlign w:val="center"/>
          </w:tcPr>
          <w:p w14:paraId="54DC4074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29</w:t>
            </w:r>
          </w:p>
        </w:tc>
        <w:tc>
          <w:tcPr>
            <w:tcW w:w="9639" w:type="dxa"/>
            <w:shd w:val="clear" w:color="auto" w:fill="auto"/>
          </w:tcPr>
          <w:p w14:paraId="20A18785" w14:textId="77777777" w:rsidR="000C49BE" w:rsidRPr="00CE2D0E" w:rsidRDefault="000C49BE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Опыт и перспективы совместной работы школ города Москвы и экономического факультета РУДН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. Новик А.Н.,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к.геогр.н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</w:rPr>
              <w:t>, доцент кафедры региональной экономики и географии экономического факультета РУДН.</w:t>
            </w:r>
          </w:p>
        </w:tc>
      </w:tr>
      <w:tr w:rsidR="000C49BE" w:rsidRPr="00CE2D0E" w14:paraId="3EB0F263" w14:textId="77777777" w:rsidTr="00830E5E">
        <w:tc>
          <w:tcPr>
            <w:tcW w:w="1276" w:type="dxa"/>
            <w:shd w:val="clear" w:color="auto" w:fill="auto"/>
            <w:vAlign w:val="center"/>
          </w:tcPr>
          <w:p w14:paraId="6AC7E71C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2D0E">
              <w:rPr>
                <w:rFonts w:ascii="Times New Roman" w:hAnsi="Times New Roman" w:cs="Times New Roman"/>
                <w:b/>
              </w:rPr>
              <w:t>Библитека</w:t>
            </w:r>
            <w:proofErr w:type="spellEnd"/>
            <w:r w:rsidRPr="00CE2D0E">
              <w:rPr>
                <w:rFonts w:ascii="Times New Roman" w:hAnsi="Times New Roman" w:cs="Times New Roman"/>
                <w:b/>
              </w:rPr>
              <w:t>, Зал № 3</w:t>
            </w:r>
          </w:p>
        </w:tc>
        <w:tc>
          <w:tcPr>
            <w:tcW w:w="9639" w:type="dxa"/>
            <w:shd w:val="clear" w:color="auto" w:fill="auto"/>
          </w:tcPr>
          <w:p w14:paraId="11F9FECE" w14:textId="77777777" w:rsidR="000C49BE" w:rsidRPr="00CE2D0E" w:rsidRDefault="000C49BE" w:rsidP="00CE2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D0E">
              <w:rPr>
                <w:rFonts w:ascii="Times New Roman" w:hAnsi="Times New Roman" w:cs="Times New Roman"/>
                <w:b/>
              </w:rPr>
              <w:t>Экскурсия по Научной библиотеке РУДН: посещение зала «Коллекция редких книг», демонстрация автоматизированной книговыдачи, RFID-технологий</w:t>
            </w:r>
            <w:r w:rsidR="00CE2144" w:rsidRPr="00CE2D0E">
              <w:rPr>
                <w:rFonts w:ascii="Times New Roman" w:hAnsi="Times New Roman" w:cs="Times New Roman"/>
                <w:b/>
              </w:rPr>
              <w:t xml:space="preserve">. </w:t>
            </w:r>
            <w:r w:rsidRPr="00CE2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D0E">
              <w:rPr>
                <w:rFonts w:ascii="Times New Roman" w:hAnsi="Times New Roman" w:cs="Times New Roman"/>
              </w:rPr>
              <w:t>Лотова</w:t>
            </w:r>
            <w:proofErr w:type="spellEnd"/>
            <w:r w:rsidRPr="00CE2D0E">
              <w:rPr>
                <w:rFonts w:ascii="Times New Roman" w:hAnsi="Times New Roman" w:cs="Times New Roman"/>
              </w:rPr>
              <w:t xml:space="preserve"> Е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Ю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 xml:space="preserve">, директор УНИБЦ (НБ), </w:t>
            </w:r>
            <w:proofErr w:type="spellStart"/>
            <w:r w:rsidRPr="00CE2D0E">
              <w:rPr>
                <w:rFonts w:ascii="Times New Roman" w:hAnsi="Times New Roman" w:cs="Times New Roman"/>
              </w:rPr>
              <w:t>к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и</w:t>
            </w:r>
            <w:r w:rsidR="00CE2144" w:rsidRPr="00CE2D0E">
              <w:rPr>
                <w:rFonts w:ascii="Times New Roman" w:hAnsi="Times New Roman" w:cs="Times New Roman"/>
              </w:rPr>
              <w:t>.</w:t>
            </w:r>
            <w:r w:rsidRPr="00CE2D0E">
              <w:rPr>
                <w:rFonts w:ascii="Times New Roman" w:hAnsi="Times New Roman" w:cs="Times New Roman"/>
              </w:rPr>
              <w:t>н</w:t>
            </w:r>
            <w:proofErr w:type="spellEnd"/>
            <w:r w:rsidR="00CE2144" w:rsidRPr="00CE2D0E">
              <w:rPr>
                <w:rFonts w:ascii="Times New Roman" w:hAnsi="Times New Roman" w:cs="Times New Roman"/>
              </w:rPr>
              <w:t>.</w:t>
            </w:r>
          </w:p>
        </w:tc>
      </w:tr>
    </w:tbl>
    <w:p w14:paraId="254F99BB" w14:textId="77777777" w:rsidR="000C49BE" w:rsidRDefault="000C49BE" w:rsidP="000C49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</w:p>
    <w:p w14:paraId="79C965A2" w14:textId="77777777" w:rsidR="00830E5E" w:rsidRDefault="00830E5E" w:rsidP="000C49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</w:p>
    <w:p w14:paraId="547ECF39" w14:textId="77777777" w:rsidR="002867F5" w:rsidRDefault="002867F5" w:rsidP="000C49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</w:p>
    <w:p w14:paraId="6C81CDC6" w14:textId="77777777" w:rsidR="00CA1799" w:rsidRPr="00CE2D0E" w:rsidRDefault="00CA1799" w:rsidP="000C49B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</w:p>
    <w:p w14:paraId="3E4CFBBA" w14:textId="77777777" w:rsidR="000C49BE" w:rsidRPr="00CE2D0E" w:rsidRDefault="000C49BE" w:rsidP="000C49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2F5496"/>
          <w:u w:val="single"/>
        </w:rPr>
      </w:pPr>
      <w:r w:rsidRPr="00CE2D0E">
        <w:rPr>
          <w:rFonts w:ascii="Times New Roman" w:hAnsi="Times New Roman" w:cs="Times New Roman"/>
          <w:b/>
          <w:color w:val="2F5496"/>
          <w:u w:val="single"/>
        </w:rPr>
        <w:t xml:space="preserve">МАСТЕР-КЛАССЫ (13.20 – 13.40)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639"/>
      </w:tblGrid>
      <w:tr w:rsidR="000C49BE" w:rsidRPr="00CE2D0E" w14:paraId="6C9E5DCF" w14:textId="77777777" w:rsidTr="00830E5E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2A61DC6C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19</w:t>
            </w:r>
          </w:p>
        </w:tc>
        <w:tc>
          <w:tcPr>
            <w:tcW w:w="9639" w:type="dxa"/>
            <w:shd w:val="clear" w:color="auto" w:fill="auto"/>
          </w:tcPr>
          <w:p w14:paraId="0751EA83" w14:textId="77777777" w:rsidR="000C49BE" w:rsidRPr="00CE2D0E" w:rsidRDefault="000C49BE" w:rsidP="00C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От новых технологий - к новым результатам. Онлайн-ресурс оценки и повышения качества образования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Володина М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методист компании "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ЯКласс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  <w:lang w:eastAsia="ru-RU"/>
              </w:rPr>
              <w:t>".</w:t>
            </w:r>
          </w:p>
        </w:tc>
      </w:tr>
      <w:tr w:rsidR="000C49BE" w:rsidRPr="00CE2D0E" w14:paraId="6121692E" w14:textId="77777777" w:rsidTr="00830E5E">
        <w:tc>
          <w:tcPr>
            <w:tcW w:w="1276" w:type="dxa"/>
            <w:shd w:val="clear" w:color="auto" w:fill="auto"/>
            <w:vAlign w:val="center"/>
          </w:tcPr>
          <w:p w14:paraId="1281AD36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21</w:t>
            </w:r>
          </w:p>
        </w:tc>
        <w:tc>
          <w:tcPr>
            <w:tcW w:w="9639" w:type="dxa"/>
            <w:shd w:val="clear" w:color="auto" w:fill="auto"/>
          </w:tcPr>
          <w:p w14:paraId="13DEB062" w14:textId="77777777" w:rsidR="000C49BE" w:rsidRPr="00CE2D0E" w:rsidRDefault="000C49BE" w:rsidP="001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Информационно-методическое обеспечение реализации требований ФГОС. Электронные формы учебников: дидактические возможности для достижения образовательных результатов</w:t>
            </w:r>
            <w:r w:rsidR="00CE2144" w:rsidRPr="00CE2D0E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Соколов О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E214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, ведущий методист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МЦУиИТ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5054" w:rsidRPr="00CE2D0E">
              <w:rPr>
                <w:rFonts w:ascii="Times New Roman" w:hAnsi="Times New Roman" w:cs="Times New Roman"/>
                <w:color w:val="000000" w:themeColor="text1"/>
              </w:rPr>
              <w:t>Объединенной издательской группы "ДРОФА"-"ВЕНТАНА-ГРАФ".</w:t>
            </w:r>
          </w:p>
        </w:tc>
      </w:tr>
      <w:tr w:rsidR="000C49BE" w:rsidRPr="00CE2D0E" w14:paraId="7B27E6CE" w14:textId="77777777" w:rsidTr="00830E5E">
        <w:tc>
          <w:tcPr>
            <w:tcW w:w="1276" w:type="dxa"/>
            <w:shd w:val="clear" w:color="auto" w:fill="auto"/>
            <w:vAlign w:val="center"/>
          </w:tcPr>
          <w:p w14:paraId="59CCF1C9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107</w:t>
            </w:r>
          </w:p>
        </w:tc>
        <w:tc>
          <w:tcPr>
            <w:tcW w:w="9639" w:type="dxa"/>
            <w:shd w:val="clear" w:color="auto" w:fill="auto"/>
          </w:tcPr>
          <w:p w14:paraId="26649153" w14:textId="77777777" w:rsidR="000C49BE" w:rsidRPr="00CE2D0E" w:rsidRDefault="000C49BE" w:rsidP="001B5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2D0E">
              <w:rPr>
                <w:rFonts w:ascii="Times New Roman" w:hAnsi="Times New Roman" w:cs="Times New Roman"/>
                <w:b/>
                <w:color w:val="000000" w:themeColor="text1"/>
              </w:rPr>
              <w:t>Актуальные проблемы современной химии</w:t>
            </w:r>
            <w:r w:rsidR="001B5054" w:rsidRPr="00CE2D0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2D0E">
              <w:rPr>
                <w:rFonts w:ascii="Times New Roman" w:hAnsi="Times New Roman" w:cs="Times New Roman"/>
                <w:color w:val="000000" w:themeColor="text1"/>
              </w:rPr>
              <w:t>Феста</w:t>
            </w:r>
            <w:proofErr w:type="spellEnd"/>
            <w:r w:rsidRPr="00CE2D0E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1B505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B505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="001B505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1B505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1B505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Fonts w:ascii="Times New Roman" w:hAnsi="Times New Roman" w:cs="Times New Roman"/>
                <w:color w:val="000000" w:themeColor="text1"/>
              </w:rPr>
              <w:t>, старший преподаватель кафедры органической химии РУДН</w:t>
            </w:r>
            <w:r w:rsidR="001B5054" w:rsidRPr="00CE2D0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C49BE" w:rsidRPr="00CE2D0E" w14:paraId="29E79282" w14:textId="77777777" w:rsidTr="00830E5E">
        <w:tc>
          <w:tcPr>
            <w:tcW w:w="1276" w:type="dxa"/>
            <w:shd w:val="clear" w:color="auto" w:fill="auto"/>
            <w:vAlign w:val="center"/>
          </w:tcPr>
          <w:p w14:paraId="44CE5BE1" w14:textId="77777777" w:rsidR="000C49BE" w:rsidRPr="00CE2D0E" w:rsidRDefault="000C49BE" w:rsidP="00CE2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2D0E">
              <w:rPr>
                <w:rFonts w:ascii="Times New Roman" w:hAnsi="Times New Roman" w:cs="Times New Roman"/>
                <w:b/>
              </w:rPr>
              <w:t>Ауд. 25</w:t>
            </w:r>
          </w:p>
        </w:tc>
        <w:tc>
          <w:tcPr>
            <w:tcW w:w="9639" w:type="dxa"/>
            <w:shd w:val="clear" w:color="auto" w:fill="auto"/>
          </w:tcPr>
          <w:p w14:paraId="3BA7A812" w14:textId="77777777" w:rsidR="000C49BE" w:rsidRPr="00CE2D0E" w:rsidRDefault="000C49BE" w:rsidP="001B50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2D0E">
              <w:rPr>
                <w:rStyle w:val="a7"/>
                <w:rFonts w:ascii="Times New Roman" w:hAnsi="Times New Roman" w:cs="Times New Roman"/>
                <w:color w:val="000000" w:themeColor="text1"/>
              </w:rPr>
              <w:t>Программы профессиональной переподготовки и повышения квалификации для учителей физики, математики, информатики и химии на факультете физико-математических и естественных наук</w:t>
            </w:r>
            <w:r w:rsidR="001B5054" w:rsidRPr="00CE2D0E">
              <w:rPr>
                <w:rStyle w:val="a7"/>
                <w:rFonts w:ascii="Times New Roman" w:hAnsi="Times New Roman" w:cs="Times New Roman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Тамурова</w:t>
            </w:r>
            <w:proofErr w:type="spellEnd"/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 xml:space="preserve"> Т</w:t>
            </w:r>
            <w:r w:rsidR="001B505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С</w:t>
            </w:r>
            <w:r w:rsidR="001B505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, доцент, к</w:t>
            </w:r>
            <w:r w:rsidR="001B505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х</w:t>
            </w:r>
            <w:r w:rsidR="001B505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н</w:t>
            </w:r>
            <w:r w:rsidR="001B505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, специалист-методист Центра дополнительного профессионального образования «Перспектива» РУДН</w:t>
            </w:r>
            <w:r w:rsidR="001B5054" w:rsidRPr="00CE2D0E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</w:tr>
    </w:tbl>
    <w:p w14:paraId="33EC4225" w14:textId="77777777" w:rsidR="000C49BE" w:rsidRPr="00CE2D0E" w:rsidRDefault="000C49BE" w:rsidP="000C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9B252C5" w14:textId="77777777" w:rsidR="00E2418B" w:rsidRPr="00CE2D0E" w:rsidRDefault="00E2418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математики</w:t>
      </w:r>
    </w:p>
    <w:p w14:paraId="191E146E" w14:textId="77777777" w:rsidR="00E2418B" w:rsidRPr="00CE2D0E" w:rsidRDefault="00E2418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«Базовый и профильный уровни обучения математике в старшей школе» </w:t>
      </w:r>
    </w:p>
    <w:p w14:paraId="320270AA" w14:textId="77777777" w:rsidR="00E2418B" w:rsidRPr="00CE2D0E" w:rsidRDefault="00E2418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Модератор: Ященко Иван Валерьевич, вице-президент РОО «Ассоциация учителей математики города Москвы», к.ф.-м.н., директор ГАОУ ДПО «Центр педагогического мастерства»</w:t>
      </w:r>
    </w:p>
    <w:p w14:paraId="22A90626" w14:textId="77777777" w:rsidR="00E2418B" w:rsidRPr="00CE2D0E" w:rsidRDefault="00E2418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(секция проводится на базе Высшей школы экономики)</w:t>
      </w:r>
    </w:p>
    <w:p w14:paraId="495D91DB" w14:textId="77777777" w:rsidR="00E2418B" w:rsidRPr="00CE2D0E" w:rsidRDefault="00E2418B" w:rsidP="007A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5B1654A" w14:textId="77777777" w:rsidR="009305B4" w:rsidRPr="00CE2D0E" w:rsidRDefault="009305B4" w:rsidP="009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технологии, черчения и смежных дисциплин</w:t>
      </w:r>
    </w:p>
    <w:p w14:paraId="21877C7C" w14:textId="77777777" w:rsidR="00FD6B54" w:rsidRPr="00CE2D0E" w:rsidRDefault="009305B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«Творческая мастерская учителя технологии, черчения и смежных дисциплин»</w:t>
      </w:r>
      <w:r w:rsidR="00CE2D0E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6B54" w:rsidRPr="00CE2D0E">
        <w:rPr>
          <w:rFonts w:ascii="Times New Roman" w:hAnsi="Times New Roman" w:cs="Times New Roman"/>
          <w:b/>
          <w:color w:val="000000" w:themeColor="text1"/>
        </w:rPr>
        <w:t>14.00, Зал № 3</w:t>
      </w:r>
    </w:p>
    <w:p w14:paraId="65BF6827" w14:textId="713BB702" w:rsidR="009305B4" w:rsidRPr="00CE2D0E" w:rsidRDefault="009305B4" w:rsidP="004E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Матвеева Тамара Георгиевна, 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председатель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Ассоциации учителей черчения </w:t>
      </w:r>
    </w:p>
    <w:p w14:paraId="7B0B8877" w14:textId="77777777" w:rsidR="00B0486F" w:rsidRPr="00CE2D0E" w:rsidRDefault="00B0486F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Техническое черчение – основа подготовки инженеров.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Кухарчук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А.И., профессор инженерного факультета РУДН.</w:t>
      </w:r>
    </w:p>
    <w:p w14:paraId="047F3771" w14:textId="77777777" w:rsidR="00B0486F" w:rsidRPr="00CE2D0E" w:rsidRDefault="00B0486F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Современные технологии в энергетическом машиностроении. Козляков В.В., д.т.н., профессор инженерного факультета РУДН.</w:t>
      </w:r>
    </w:p>
    <w:p w14:paraId="1F7EA76B" w14:textId="77777777" w:rsidR="004E7DCA" w:rsidRPr="00CE2D0E" w:rsidRDefault="00B0486F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Разработка комплексного подхода к организации учебной деятельности при обучении черчению на основе интеграции ручной и компьютерной графики. Нестеренко М.А., старший преподаватель кафедры начертательной геометрии и черчения, специалист-методист ЦДПО «Перспектива» РУДН</w:t>
      </w:r>
      <w:r w:rsidR="004E7DCA" w:rsidRPr="00CE2D0E">
        <w:rPr>
          <w:rFonts w:ascii="Times New Roman" w:hAnsi="Times New Roman" w:cs="Times New Roman"/>
          <w:color w:val="000000" w:themeColor="text1"/>
        </w:rPr>
        <w:t>.</w:t>
      </w:r>
    </w:p>
    <w:p w14:paraId="58E984A5" w14:textId="77777777" w:rsidR="004E7DCA" w:rsidRPr="00CE2D0E" w:rsidRDefault="009305B4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Отчет Ассоциации о работе в 2015-16 учебном году. Терехова Н.В., заместитель председателя Ассоциации учителей черчения и смежных предметов.</w:t>
      </w:r>
    </w:p>
    <w:p w14:paraId="11928071" w14:textId="77777777" w:rsidR="004E7DCA" w:rsidRPr="00CE2D0E" w:rsidRDefault="009305B4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Основные направления работы Ассоциации в 2016-2017 учебном году. Матвеева Т.Г., председатель Ассоциации учителей черчения и смежных предметов.</w:t>
      </w:r>
    </w:p>
    <w:p w14:paraId="3C562201" w14:textId="77777777" w:rsidR="004E7DCA" w:rsidRPr="00CE2D0E" w:rsidRDefault="009305B4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Технология: текущий момент и перспективы развития. Якушкин П.А., директор СОШ № 179 МИОО, заведующий кафедрой технологии МИОО,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4F63479F" w14:textId="77777777" w:rsidR="004E7DCA" w:rsidRPr="00CE2D0E" w:rsidRDefault="009305B4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 перспективах движения «Молодые профессионалы» по компетенции «Инженерный дизайн CAD». Анисимова Г.А., секретарь Ассоциации учителей черчения и смежных предметов. </w:t>
      </w:r>
    </w:p>
    <w:p w14:paraId="2EBF6EA3" w14:textId="77777777" w:rsidR="004E7DCA" w:rsidRPr="00CE2D0E" w:rsidRDefault="009305B4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Мастер-классы учителей М.Б.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Маркаровой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, Т.Г. Матвеевой.</w:t>
      </w:r>
    </w:p>
    <w:p w14:paraId="01042ED2" w14:textId="77777777" w:rsidR="009305B4" w:rsidRPr="00CE2D0E" w:rsidRDefault="009305B4" w:rsidP="004E7DC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E2D0E">
        <w:rPr>
          <w:rFonts w:ascii="Times New Roman" w:hAnsi="Times New Roman" w:cs="Times New Roman"/>
          <w:color w:val="000000" w:themeColor="text1"/>
        </w:rPr>
        <w:t>Аскон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– школам. Никонов В.В., представитель компании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Аскон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 </w:t>
      </w:r>
    </w:p>
    <w:p w14:paraId="1884EC55" w14:textId="77777777" w:rsidR="00CE2D0E" w:rsidRDefault="00CE2D0E" w:rsidP="004E7D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E6B3BA4" w14:textId="77777777" w:rsidR="00611F95" w:rsidRPr="00CE2D0E" w:rsidRDefault="00611F95" w:rsidP="004E7DCA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Методологический семинар «</w:t>
      </w:r>
      <w:r w:rsidRPr="00CE2D0E">
        <w:rPr>
          <w:rStyle w:val="a7"/>
          <w:rFonts w:ascii="Times New Roman" w:hAnsi="Times New Roman" w:cs="Times New Roman"/>
          <w:color w:val="000000" w:themeColor="text1"/>
        </w:rPr>
        <w:t>Интеграция общего и дополнительного образования детей: роль педагога в процессе создания единого образовательного пространства реализации ФГОС»</w:t>
      </w:r>
    </w:p>
    <w:p w14:paraId="32DBE1DA" w14:textId="77777777" w:rsidR="00FD6B54" w:rsidRPr="00CE2D0E" w:rsidRDefault="00FD6B54" w:rsidP="00FD6B54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</w:rPr>
      </w:pPr>
      <w:r w:rsidRPr="00CE2D0E">
        <w:rPr>
          <w:rStyle w:val="a7"/>
          <w:rFonts w:ascii="Times New Roman" w:hAnsi="Times New Roman" w:cs="Times New Roman"/>
          <w:color w:val="000000" w:themeColor="text1"/>
        </w:rPr>
        <w:t xml:space="preserve">14.00 Ауд. 107 экономического факультета </w:t>
      </w:r>
    </w:p>
    <w:p w14:paraId="38742D21" w14:textId="77777777" w:rsidR="00611F95" w:rsidRPr="00CE2D0E" w:rsidRDefault="00611F95" w:rsidP="00830E5E">
      <w:pPr>
        <w:spacing w:after="0" w:line="240" w:lineRule="auto"/>
        <w:ind w:firstLine="720"/>
        <w:jc w:val="center"/>
        <w:rPr>
          <w:rStyle w:val="a7"/>
          <w:rFonts w:ascii="Times New Roman" w:hAnsi="Times New Roman" w:cs="Times New Roman"/>
          <w:color w:val="000000" w:themeColor="text1"/>
        </w:rPr>
      </w:pPr>
      <w:r w:rsidRPr="00CE2D0E">
        <w:rPr>
          <w:rStyle w:val="a7"/>
          <w:rFonts w:ascii="Times New Roman" w:hAnsi="Times New Roman" w:cs="Times New Roman"/>
          <w:color w:val="000000" w:themeColor="text1"/>
        </w:rPr>
        <w:t xml:space="preserve">Модератор: </w:t>
      </w:r>
      <w:proofErr w:type="spellStart"/>
      <w:r w:rsidRPr="00CE2D0E">
        <w:rPr>
          <w:rStyle w:val="a7"/>
          <w:rFonts w:ascii="Times New Roman" w:hAnsi="Times New Roman" w:cs="Times New Roman"/>
          <w:color w:val="000000" w:themeColor="text1"/>
        </w:rPr>
        <w:t>Мейчик</w:t>
      </w:r>
      <w:proofErr w:type="spellEnd"/>
      <w:r w:rsidRPr="00CE2D0E">
        <w:rPr>
          <w:rStyle w:val="a7"/>
          <w:rFonts w:ascii="Times New Roman" w:hAnsi="Times New Roman" w:cs="Times New Roman"/>
          <w:color w:val="000000" w:themeColor="text1"/>
        </w:rPr>
        <w:t xml:space="preserve"> Галина Альфредовна, кандидат педагогических наук, заведующая кафедрой интерактивных технологий в образовании МИОО</w:t>
      </w:r>
    </w:p>
    <w:p w14:paraId="5BF42906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</w:rPr>
      </w:pPr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Роль педагога в осуществлении механизмов интеграции общего и дополнительного образования детей в условиях реализации ФГОС ООО. </w:t>
      </w:r>
      <w:proofErr w:type="spellStart"/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>Жураковская</w:t>
      </w:r>
      <w:proofErr w:type="spellEnd"/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 В.М., </w:t>
      </w:r>
      <w:proofErr w:type="spellStart"/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>к.п.н</w:t>
      </w:r>
      <w:proofErr w:type="spellEnd"/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>., доцент кафедры образовательного менеджмента ГБОУ ВО АСОУ Московской области.</w:t>
      </w:r>
    </w:p>
    <w:p w14:paraId="40D6A372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Кадетская школа: опыт и перспективы интеграции общего и дополнительного образования детей. </w:t>
      </w:r>
      <w:r w:rsidRPr="00CE2D0E">
        <w:rPr>
          <w:rFonts w:ascii="Times New Roman" w:hAnsi="Times New Roman" w:cs="Times New Roman"/>
          <w:color w:val="000000" w:themeColor="text1"/>
        </w:rPr>
        <w:t>Царева А.Ю., заместитель директора по учебно-воспитательной работе ГБОУ города Москвы «Кадетская школа № 1702 "Петровский кадетский корпус”».</w:t>
      </w:r>
    </w:p>
    <w:p w14:paraId="05492535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Роль интеграции общего и дополнительного образования детей в выстраивании </w:t>
      </w:r>
      <w:r w:rsidRPr="00CE2D0E">
        <w:rPr>
          <w:rFonts w:ascii="Times New Roman" w:hAnsi="Times New Roman" w:cs="Times New Roman"/>
          <w:color w:val="000000" w:themeColor="text1"/>
          <w:spacing w:val="-4"/>
        </w:rPr>
        <w:t>сетевого взаимодействия образовательных организаций и устойчивых связей «школа</w:t>
      </w:r>
      <w:r w:rsidRPr="00CE2D0E">
        <w:rPr>
          <w:rFonts w:ascii="Times New Roman" w:hAnsi="Times New Roman" w:cs="Times New Roman"/>
          <w:color w:val="000000" w:themeColor="text1"/>
        </w:rPr>
        <w:t xml:space="preserve"> – вуз». </w:t>
      </w:r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 xml:space="preserve">Жирова Н.А., </w:t>
      </w:r>
      <w:proofErr w:type="spellStart"/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>к.п.н</w:t>
      </w:r>
      <w:proofErr w:type="spellEnd"/>
      <w:r w:rsidRPr="00CE2D0E">
        <w:rPr>
          <w:rStyle w:val="a7"/>
          <w:rFonts w:ascii="Times New Roman" w:hAnsi="Times New Roman" w:cs="Times New Roman"/>
          <w:b w:val="0"/>
          <w:color w:val="000000" w:themeColor="text1"/>
        </w:rPr>
        <w:t>., доцент кафедры интерактивных технологий в образовании МИОО.</w:t>
      </w:r>
    </w:p>
    <w:p w14:paraId="62251F18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bCs/>
          <w:color w:val="000000" w:themeColor="text1"/>
        </w:rPr>
        <w:lastRenderedPageBreak/>
        <w:t xml:space="preserve">Модель интеграции общего и дополнительного образования: воспитание, социализация, партнерство с ведущими вузами столицы. </w:t>
      </w:r>
      <w:r w:rsidRPr="00CE2D0E">
        <w:rPr>
          <w:rFonts w:ascii="Times New Roman" w:hAnsi="Times New Roman" w:cs="Times New Roman"/>
          <w:color w:val="000000" w:themeColor="text1"/>
        </w:rPr>
        <w:t>Зудина О.П., заместитель директора по учебно-воспитательной работе ГБОУ Гимназия № 1529 имени А.С. Грибоедова.</w:t>
      </w:r>
    </w:p>
    <w:p w14:paraId="4526C871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«Школа культуролога» – модель интеграции общего и дополнительного образования в ГБОУ «Школа № 2012 “Миротворец”».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Рылёва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А.Н., доктор культурологии, руководитель методической службы ГБОУ «Школа № 2012 “Миротворец”».</w:t>
      </w:r>
    </w:p>
    <w:p w14:paraId="7BE46007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Механизмы интеграции общего и дополнительного образования в ГБОУ «Школа № 2012 “Миротворец”». 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Колесина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Е.Г., преподаватель кафедры интерактивных технологий в образовании МИОО.</w:t>
      </w:r>
    </w:p>
    <w:p w14:paraId="0344E99A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Предпосылки для создания модели интеграции ОО и ДО и разработки механизмов ее реализации в ГБОУ «Гимназия № 1811 “Восточное Измайлово”».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Косинец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Е.И., специалист по методической работе кафедры эстетического образования и культурологии МИОО.</w:t>
      </w:r>
    </w:p>
    <w:p w14:paraId="05C27292" w14:textId="77777777" w:rsidR="00611F95" w:rsidRPr="00CE2D0E" w:rsidRDefault="00611F95" w:rsidP="00E241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Школа – социокультурное ядро единого открытого инновационного образовательного пространства. Конева О.Л., руководитель отдела дополнительного образования ГБОУ «Гимназия № 1811 “Восточное Измайлово”».</w:t>
      </w:r>
    </w:p>
    <w:p w14:paraId="0FB1F24F" w14:textId="77777777" w:rsidR="00611F95" w:rsidRPr="00CE2D0E" w:rsidRDefault="00611F95" w:rsidP="00E241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A96BB3" w14:textId="77777777" w:rsidR="007A2BB3" w:rsidRPr="00CE2D0E" w:rsidRDefault="007A2BB3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Работа секции </w:t>
      </w:r>
      <w:r w:rsidR="00E6229F" w:rsidRPr="00CE2D0E">
        <w:rPr>
          <w:rFonts w:ascii="Times New Roman" w:hAnsi="Times New Roman" w:cs="Times New Roman"/>
          <w:b/>
          <w:color w:val="000000" w:themeColor="text1"/>
        </w:rPr>
        <w:t>учителей русского языка и литературы</w:t>
      </w:r>
    </w:p>
    <w:p w14:paraId="569586A8" w14:textId="77777777" w:rsidR="00E6229F" w:rsidRPr="00CE2D0E" w:rsidRDefault="00E6229F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 «Изучение классической и современной литературы в школьном филологическом образовании»</w:t>
      </w:r>
    </w:p>
    <w:p w14:paraId="415BCE45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Актовый зал</w:t>
      </w:r>
    </w:p>
    <w:p w14:paraId="7A0514D7" w14:textId="77777777" w:rsidR="00E6229F" w:rsidRPr="00CE2D0E" w:rsidRDefault="00E6229F" w:rsidP="005A7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proofErr w:type="spellStart"/>
      <w:r w:rsidRPr="00CE2D0E">
        <w:rPr>
          <w:rFonts w:ascii="Times New Roman" w:hAnsi="Times New Roman" w:cs="Times New Roman"/>
          <w:b/>
          <w:color w:val="000000" w:themeColor="text1"/>
        </w:rPr>
        <w:t>Ганабова</w:t>
      </w:r>
      <w:proofErr w:type="spellEnd"/>
      <w:r w:rsidRPr="00CE2D0E">
        <w:rPr>
          <w:rFonts w:ascii="Times New Roman" w:hAnsi="Times New Roman" w:cs="Times New Roman"/>
          <w:b/>
          <w:color w:val="000000" w:themeColor="text1"/>
        </w:rPr>
        <w:t xml:space="preserve"> Оксана Анатольевна, Председатель Московского </w:t>
      </w:r>
      <w:r w:rsidR="00CE2D0E">
        <w:rPr>
          <w:rFonts w:ascii="Times New Roman" w:hAnsi="Times New Roman" w:cs="Times New Roman"/>
          <w:b/>
          <w:color w:val="000000" w:themeColor="text1"/>
        </w:rPr>
        <w:t xml:space="preserve">РО </w:t>
      </w:r>
      <w:r w:rsidRPr="00CE2D0E">
        <w:rPr>
          <w:rFonts w:ascii="Times New Roman" w:hAnsi="Times New Roman" w:cs="Times New Roman"/>
          <w:b/>
          <w:color w:val="000000" w:themeColor="text1"/>
        </w:rPr>
        <w:t>ОО «АССУЛ»</w:t>
      </w:r>
    </w:p>
    <w:p w14:paraId="2FFD6BE6" w14:textId="77777777" w:rsidR="005A7EFA" w:rsidRPr="00CE2D0E" w:rsidRDefault="005A7EFA" w:rsidP="005A7E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Изучение классической и современной литературы в школьном филологическом образовании. Коваленко А.Г., д.ф.н., профессор, заведующий кафедрой русской и зарубежной литературы</w:t>
      </w:r>
      <w:r w:rsidR="00730711" w:rsidRPr="00CE2D0E">
        <w:rPr>
          <w:rFonts w:ascii="Times New Roman" w:hAnsi="Times New Roman" w:cs="Times New Roman"/>
          <w:color w:val="000000" w:themeColor="text1"/>
        </w:rPr>
        <w:t xml:space="preserve"> филологического факультета</w:t>
      </w:r>
      <w:r w:rsidRPr="00CE2D0E">
        <w:rPr>
          <w:rFonts w:ascii="Times New Roman" w:hAnsi="Times New Roman" w:cs="Times New Roman"/>
          <w:color w:val="000000" w:themeColor="text1"/>
        </w:rPr>
        <w:t xml:space="preserve"> РУДН.</w:t>
      </w:r>
    </w:p>
    <w:p w14:paraId="282130B2" w14:textId="77777777" w:rsidR="00E549A3" w:rsidRPr="00CE2D0E" w:rsidRDefault="00E549A3" w:rsidP="005A7E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Изучение новой и новейшей литературы: конфликт или диалог.  Попова Н.А.,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методики преподавания литературы МПГУ.</w:t>
      </w:r>
    </w:p>
    <w:p w14:paraId="1C55E3D9" w14:textId="77777777" w:rsidR="00E549A3" w:rsidRPr="00CE2D0E" w:rsidRDefault="00E549A3" w:rsidP="005A7E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Детско-подростковая и юношеская литература во внеурочной деятельности: проблемы изучения и взаимодействия с изучением классической литературы. Кутейникова Н.Е.,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 кафедры филологического образования МИОО.</w:t>
      </w:r>
    </w:p>
    <w:p w14:paraId="2612C4BD" w14:textId="77777777" w:rsidR="00E549A3" w:rsidRPr="00CE2D0E" w:rsidRDefault="00E549A3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Раннее знакомство с классической литературой в школе, Дмитриевская </w:t>
      </w:r>
      <w:r w:rsidRPr="00CE2D0E">
        <w:rPr>
          <w:rFonts w:ascii="Times New Roman" w:hAnsi="Times New Roman" w:cs="Times New Roman"/>
          <w:smallCaps/>
          <w:color w:val="000000" w:themeColor="text1"/>
        </w:rPr>
        <w:t>Л.Н.,</w:t>
      </w:r>
      <w:r w:rsidRPr="00CE2D0E">
        <w:rPr>
          <w:rFonts w:ascii="Times New Roman" w:hAnsi="Times New Roman" w:cs="Times New Roman"/>
          <w:color w:val="000000" w:themeColor="text1"/>
        </w:rPr>
        <w:t xml:space="preserve"> д.ф.н., профессор кафедры филологического образования МИОО.</w:t>
      </w:r>
    </w:p>
    <w:p w14:paraId="39125662" w14:textId="77777777" w:rsidR="00E549A3" w:rsidRPr="00CE2D0E" w:rsidRDefault="00E549A3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Как привить любовь к поэзии? Способы преодоления трудностей при изучении школьниками лирических произведений. Федотов О.И., д.ф.н., профессор кафедры филологического образования МИОО.</w:t>
      </w:r>
    </w:p>
    <w:p w14:paraId="0F88D1A2" w14:textId="77777777" w:rsidR="00E549A3" w:rsidRPr="00CE2D0E" w:rsidRDefault="00E549A3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Взгляд на изучение классики сквозь призму ЕГЭ по литературе, Пылаева Т.Ю.,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заместитель главного редактора журнала «Русская словесность», председатель РПК по литературе г. Москвы.</w:t>
      </w:r>
    </w:p>
    <w:p w14:paraId="0EDEFA23" w14:textId="77777777" w:rsidR="00E549A3" w:rsidRPr="00CE2D0E" w:rsidRDefault="00E549A3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Природа поэтического текста. Взгляд на преподавание поэзии учителя, поэта, журналиста.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Кабыш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И.А., поэт, лауреат Пушкинской премии (1996, Гамбург) и Ахматовской премии (2016), учитель литературы гимназии № 1595.</w:t>
      </w:r>
    </w:p>
    <w:p w14:paraId="1B2ED2BB" w14:textId="77777777" w:rsidR="00E549A3" w:rsidRPr="00CE2D0E" w:rsidRDefault="00E549A3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Русская классическая литература как материал для исследовательской деятельности. Ерохина Е.Л.,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 кафедры риторики и культуры речи МПГУ.</w:t>
      </w:r>
    </w:p>
    <w:p w14:paraId="6E570462" w14:textId="77777777" w:rsidR="00BB66FF" w:rsidRPr="00CE2D0E" w:rsidRDefault="00BB66FF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Живопись и музыка на уроках литературы, посвященных творчеству А.А. Блока.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Кочоян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А.Р., учитель русского языка и литературы ГБПОУ КСТ № 12 (колледж современных технологий) им. М.Ф. Панова.</w:t>
      </w:r>
    </w:p>
    <w:p w14:paraId="1B500323" w14:textId="77777777" w:rsidR="00E549A3" w:rsidRPr="00CE2D0E" w:rsidRDefault="00E549A3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Эффективные тренажеры для проверки планируемых результатов и подготовки к итоговой аттестации.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Драбкина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С.В., эксперт Управления профессионально-педагогического сопровождения и поддержки ГИА МИОО, учитель высшей квалификационной категории ГБОУ Школа № 2030, лауреат Гранта г. Москвы в сфере образования, старший эксперт предметных комиссий г. Москвы по русскому языку и литературе.</w:t>
      </w:r>
    </w:p>
    <w:p w14:paraId="67951FF7" w14:textId="77777777" w:rsidR="00DF3C13" w:rsidRPr="00CE2D0E" w:rsidRDefault="00E83382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r w:rsidR="00DF3C13" w:rsidRPr="00CE2D0E">
        <w:rPr>
          <w:rFonts w:ascii="Times New Roman" w:hAnsi="Times New Roman" w:cs="Times New Roman"/>
          <w:color w:val="000000" w:themeColor="text1"/>
        </w:rPr>
        <w:t>Организация парной и групповой работы на уроках русского языка (коммуникативный аспект). Бойцов О.Н., ведущий методист объединенной издательской группы «ДРОФА»-«ВЕНТАНА-ГРАФ».</w:t>
      </w:r>
    </w:p>
    <w:p w14:paraId="5EF84728" w14:textId="77777777" w:rsidR="00FE5A6C" w:rsidRPr="00CE2D0E" w:rsidRDefault="00E83382" w:rsidP="00E241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r w:rsidR="008E487F" w:rsidRPr="00CE2D0E">
        <w:rPr>
          <w:rFonts w:ascii="Times New Roman" w:hAnsi="Times New Roman" w:cs="Times New Roman"/>
          <w:color w:val="000000" w:themeColor="text1"/>
        </w:rPr>
        <w:t xml:space="preserve">Театральный проект «Школьная классика». Денис Новосельцев, руководитель проекта. </w:t>
      </w:r>
    </w:p>
    <w:p w14:paraId="75CEB01B" w14:textId="77777777" w:rsidR="00EF4CBB" w:rsidRPr="00CE2D0E" w:rsidRDefault="00EF4CBB" w:rsidP="00E2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46EF33" w14:textId="77777777" w:rsidR="00C01BE1" w:rsidRPr="00CE2D0E" w:rsidRDefault="00346B54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Работа секции учителей </w:t>
      </w:r>
      <w:r w:rsidR="00C01BE1" w:rsidRPr="00CE2D0E">
        <w:rPr>
          <w:rFonts w:ascii="Times New Roman" w:hAnsi="Times New Roman" w:cs="Times New Roman"/>
          <w:b/>
          <w:color w:val="000000" w:themeColor="text1"/>
        </w:rPr>
        <w:t>истории</w:t>
      </w:r>
      <w:r w:rsidR="00096783" w:rsidRPr="00CE2D0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01BE1" w:rsidRPr="00CE2D0E">
        <w:rPr>
          <w:rFonts w:ascii="Times New Roman" w:hAnsi="Times New Roman" w:cs="Times New Roman"/>
          <w:b/>
          <w:color w:val="000000" w:themeColor="text1"/>
        </w:rPr>
        <w:t>обществознания</w:t>
      </w:r>
      <w:r w:rsidR="00096783" w:rsidRPr="00CE2D0E">
        <w:rPr>
          <w:rFonts w:ascii="Times New Roman" w:hAnsi="Times New Roman" w:cs="Times New Roman"/>
          <w:b/>
          <w:color w:val="000000" w:themeColor="text1"/>
        </w:rPr>
        <w:t>, экономики и права</w:t>
      </w:r>
    </w:p>
    <w:p w14:paraId="5D5346E0" w14:textId="77777777" w:rsidR="00FD6B54" w:rsidRPr="00CE2D0E" w:rsidRDefault="0034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«Мифы и реальность истории: к чему должен быть готов современный педагог»</w:t>
      </w:r>
      <w:r w:rsidR="00830E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6B54" w:rsidRPr="00CE2D0E">
        <w:rPr>
          <w:rFonts w:ascii="Times New Roman" w:hAnsi="Times New Roman" w:cs="Times New Roman"/>
          <w:b/>
          <w:color w:val="000000" w:themeColor="text1"/>
        </w:rPr>
        <w:t>13.30, Ауд. 239</w:t>
      </w:r>
    </w:p>
    <w:p w14:paraId="5ED2E6ED" w14:textId="77777777" w:rsidR="00346B54" w:rsidRPr="00CE2D0E" w:rsidRDefault="00346B54" w:rsidP="0073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Модератор: Лубков Алексей Владимирович, д</w:t>
      </w:r>
      <w:r w:rsidR="00C01BE1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Pr="00CE2D0E">
        <w:rPr>
          <w:rFonts w:ascii="Times New Roman" w:hAnsi="Times New Roman" w:cs="Times New Roman"/>
          <w:b/>
          <w:color w:val="000000" w:themeColor="text1"/>
        </w:rPr>
        <w:t>и</w:t>
      </w:r>
      <w:r w:rsidR="00096783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Pr="00CE2D0E">
        <w:rPr>
          <w:rFonts w:ascii="Times New Roman" w:hAnsi="Times New Roman" w:cs="Times New Roman"/>
          <w:b/>
          <w:color w:val="000000" w:themeColor="text1"/>
        </w:rPr>
        <w:t>н</w:t>
      </w:r>
      <w:r w:rsidR="00096783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Pr="00CE2D0E">
        <w:rPr>
          <w:rFonts w:ascii="Times New Roman" w:hAnsi="Times New Roman" w:cs="Times New Roman"/>
          <w:b/>
          <w:color w:val="000000" w:themeColor="text1"/>
        </w:rPr>
        <w:t>, профессор, советник ректора МИОО</w:t>
      </w:r>
    </w:p>
    <w:p w14:paraId="5BF1ECFC" w14:textId="77777777" w:rsidR="00730711" w:rsidRPr="00CE2D0E" w:rsidRDefault="00730711" w:rsidP="007307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Историческая наука и практика: новые контексты и перспективы. Григорьева Н.А., д.и.н., профессор кафедры истории России факультета гуманитарных и социальных наук РУДН.</w:t>
      </w:r>
    </w:p>
    <w:p w14:paraId="6B1D660C" w14:textId="77777777" w:rsidR="00096783" w:rsidRPr="00CE2D0E" w:rsidRDefault="00096783" w:rsidP="00E24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Устранил ли исторические мифы историко-культурный стандарт? Данилов А.А., д.и.н., профессор, автор УМК по отечественной истории, руководитель Центра гуманитарного образования АО «Издательство "Просвещение"».</w:t>
      </w:r>
    </w:p>
    <w:p w14:paraId="61E0C6C7" w14:textId="77777777" w:rsidR="00152F55" w:rsidRPr="00CE2D0E" w:rsidRDefault="00152F55" w:rsidP="00E24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lastRenderedPageBreak/>
        <w:t>Проблемы развития исторического образования и перспективы их решения средствами УМК по истории России. Агафонов С.В., ведущий методист Издательской группы «ДРОФА-ВЕНТАНА-ГРАФ».</w:t>
      </w:r>
    </w:p>
    <w:p w14:paraId="0736BA35" w14:textId="77777777" w:rsidR="00E34AE6" w:rsidRPr="00CE2D0E" w:rsidRDefault="00E34AE6" w:rsidP="00E24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Актуальность повышения уровня финансовой грамотности школьников: школьные знания в реальную жизнь.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Швецова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С.С., заместитель начальника Управления финансовой грамотности и взаимодействия с институтами гражданского общества Службы по защите прав потребителей финансовых услуг и миноритарных акционеров.</w:t>
      </w:r>
    </w:p>
    <w:p w14:paraId="599224AC" w14:textId="77777777" w:rsidR="00096783" w:rsidRPr="00CE2D0E" w:rsidRDefault="00096783" w:rsidP="00E24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Тематическая диагностика по истории и обществознанию: итоги и перспективы. </w:t>
      </w:r>
      <w:proofErr w:type="spellStart"/>
      <w:r w:rsidR="00C01BE1" w:rsidRPr="00CE2D0E">
        <w:rPr>
          <w:rFonts w:ascii="Times New Roman" w:hAnsi="Times New Roman" w:cs="Times New Roman"/>
          <w:color w:val="000000" w:themeColor="text1"/>
        </w:rPr>
        <w:t>Кишенкова</w:t>
      </w:r>
      <w:proofErr w:type="spellEnd"/>
      <w:r w:rsidR="00C01BE1" w:rsidRPr="00CE2D0E">
        <w:rPr>
          <w:rFonts w:ascii="Times New Roman" w:hAnsi="Times New Roman" w:cs="Times New Roman"/>
          <w:color w:val="000000" w:themeColor="text1"/>
        </w:rPr>
        <w:t xml:space="preserve"> О.В., </w:t>
      </w:r>
      <w:proofErr w:type="spellStart"/>
      <w:r w:rsidR="00C01BE1" w:rsidRPr="00CE2D0E">
        <w:rPr>
          <w:rFonts w:ascii="Times New Roman" w:hAnsi="Times New Roman" w:cs="Times New Roman"/>
          <w:color w:val="000000" w:themeColor="text1"/>
        </w:rPr>
        <w:t>к.и.н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  <w:r w:rsidR="00C01BE1" w:rsidRPr="00CE2D0E">
        <w:rPr>
          <w:rFonts w:ascii="Times New Roman" w:hAnsi="Times New Roman" w:cs="Times New Roman"/>
          <w:color w:val="000000" w:themeColor="text1"/>
        </w:rPr>
        <w:t>, доцент АПК и ППРО, методист МЦКО по истории и обществознанию</w:t>
      </w:r>
      <w:r w:rsidRPr="00CE2D0E">
        <w:rPr>
          <w:rFonts w:ascii="Times New Roman" w:hAnsi="Times New Roman" w:cs="Times New Roman"/>
          <w:color w:val="000000" w:themeColor="text1"/>
        </w:rPr>
        <w:t xml:space="preserve">. </w:t>
      </w:r>
    </w:p>
    <w:p w14:paraId="5695B4C6" w14:textId="77777777" w:rsidR="006D2F60" w:rsidRPr="00CE2D0E" w:rsidRDefault="006D2F60" w:rsidP="00E24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Основные итоги и перспективы ЕГЭ по обществознанию. Саплина Е.В., доцент кафедры социально-гуманитарного образования МИОО, заместитель председателя предметной комиссии ЕГЭ по обществознанию г. Москвы.</w:t>
      </w:r>
    </w:p>
    <w:p w14:paraId="4844E50C" w14:textId="77777777" w:rsidR="006D2F60" w:rsidRPr="00CE2D0E" w:rsidRDefault="006D2F60" w:rsidP="00E241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ЕГЭ по истории: проблемы и перспективы. Фадеева Д.А., доцент кафедры социально-гуманитарного образования МИОО, заместитель председателя предметной комиссии ЕГЭ по истории г. Москвы.</w:t>
      </w:r>
    </w:p>
    <w:p w14:paraId="1613E463" w14:textId="77777777" w:rsidR="00EF4CBB" w:rsidRPr="00CE2D0E" w:rsidRDefault="00EF4CBB" w:rsidP="00E241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42D7A71" w14:textId="77777777" w:rsidR="00096783" w:rsidRPr="00CE2D0E" w:rsidRDefault="00096783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английского языка</w:t>
      </w:r>
      <w:r w:rsidR="009305B4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«Мир иностранного языка через призму государственной итоговой аттестации и предметных олимпиад» (английский язык) </w:t>
      </w:r>
    </w:p>
    <w:p w14:paraId="2FBEF7AD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Конференц-зал экономического факультета</w:t>
      </w:r>
    </w:p>
    <w:p w14:paraId="4C306B48" w14:textId="77777777" w:rsidR="00096783" w:rsidRPr="00CE2D0E" w:rsidRDefault="00096783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Модератор: Морозова Екатерина Павловна, Председатель Ассоциации учителей иностранных языков, учитель иностранного языка ГБОУ «Многопрофильный лицей № 1799»</w:t>
      </w:r>
    </w:p>
    <w:p w14:paraId="78909546" w14:textId="77777777" w:rsidR="000D37C3" w:rsidRPr="00CE2D0E" w:rsidRDefault="000D37C3" w:rsidP="000D37C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Современные технологии обучения иностранному языку и их роль в совершенствовании социокультурных и профессиональных компетенций педагога.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Беленкова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Н.М.,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иностранного языка юридического института РУДН.</w:t>
      </w:r>
    </w:p>
    <w:p w14:paraId="5DBBA2C0" w14:textId="77777777" w:rsidR="00B212F1" w:rsidRPr="00CE2D0E" w:rsidRDefault="00B212F1" w:rsidP="00E24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Работа Ассоциации учителей иностранных языков в 2016-2017 уч. г. Морозова Е.П., Председатель Ассоциации учителей иностранных языков, учитель иностранного языка ГБОУ «Многопрофильный лицей № 1799». </w:t>
      </w:r>
    </w:p>
    <w:p w14:paraId="025F9790" w14:textId="77777777" w:rsidR="00B212F1" w:rsidRPr="00CE2D0E" w:rsidRDefault="00B212F1" w:rsidP="00E24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Перспективы развития ГИА по английскому языку и олимпиадного движения. Махмурян К.С.,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., профессор, Почетный работник общего образования РФ, ведущий научный сотрудник ГАОУ ДПО «Центр педагогического мастерства». </w:t>
      </w:r>
    </w:p>
    <w:p w14:paraId="284633CC" w14:textId="77777777" w:rsidR="00B212F1" w:rsidRPr="00CE2D0E" w:rsidRDefault="00B212F1" w:rsidP="00E24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Основные вызовы современного урока английского языка. Ватсон Е.Р.,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заведующая кафедрой иностранных языков МИОО.</w:t>
      </w:r>
    </w:p>
    <w:p w14:paraId="283DF3B4" w14:textId="77777777" w:rsidR="00B212F1" w:rsidRPr="00CE2D0E" w:rsidRDefault="00B212F1" w:rsidP="00E24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Итоги и проблемы ЕГЭ – 2016. Михайлова И.И., заместитель председателя РПК по английскому языку г. Москвы. </w:t>
      </w:r>
    </w:p>
    <w:p w14:paraId="6BBAFBA8" w14:textId="77777777" w:rsidR="00B212F1" w:rsidRPr="00CE2D0E" w:rsidRDefault="00B212F1" w:rsidP="00E24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Интегрированное предметно-языковое обучение в начальной и основной школе. Городецкая Л.А., профессор факультета иностранных языков и регионоведения МГУ имени М.В. Ломоносова, методист Издательства Кембриджского университета.</w:t>
      </w:r>
    </w:p>
    <w:p w14:paraId="7F554FDE" w14:textId="77777777" w:rsidR="00B212F1" w:rsidRPr="00CE2D0E" w:rsidRDefault="00B212F1" w:rsidP="00E24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Языковая политика, ценности языкового образования и результаты государственной итоговой аттестации.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Мильруд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Р.П.,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 кафедры «Международная профессиональная и научная коммуникация» Тамбовского государственного технического университета, автор линии УМК «Звездный английский» («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Starlight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»), пособий «Английский до школы» и «Английский язык. Единый государственный экзамен. Пишем эссе».</w:t>
      </w:r>
    </w:p>
    <w:p w14:paraId="06E5F0F6" w14:textId="77777777" w:rsidR="00C05FB9" w:rsidRPr="00CE2D0E" w:rsidRDefault="00C05FB9" w:rsidP="00E24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Мастер-класс «Интерактивные техники для развития устной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самомотивированной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речи». Крючков В.А., президент 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Прио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-ЭЛТА»,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.; Ерхова Е.Л., методист, координатор инновационных проектов 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Прио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-ЭЛТА», учитель английского языка МБОУ «Школа № 51 «Центр образования» г. Рязани.</w:t>
      </w:r>
    </w:p>
    <w:p w14:paraId="3E59C3D7" w14:textId="77777777" w:rsidR="00E2418B" w:rsidRPr="00CE2D0E" w:rsidRDefault="00E2418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BAEAF8" w14:textId="77777777" w:rsidR="00B212F1" w:rsidRPr="00CE2D0E" w:rsidRDefault="00B212F1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немецкого языка</w:t>
      </w:r>
      <w:r w:rsidR="009305B4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«Мир иностранного языка через призму государственной итоговой аттестации и предметных олимпиад» (немецкий язык) </w:t>
      </w:r>
    </w:p>
    <w:p w14:paraId="61D4FA18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Ауд. 103 экономического факультета</w:t>
      </w:r>
    </w:p>
    <w:p w14:paraId="428B47EE" w14:textId="5CDF4951" w:rsidR="007A2BB3" w:rsidRPr="00CE2D0E" w:rsidRDefault="00B212F1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Каплина Ольга Васильевна, 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Председатель Ассоциации учителей немецкого языка,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Отличник народного просвещения, главный реда</w:t>
      </w:r>
      <w:r w:rsidR="00397A49" w:rsidRPr="00CE2D0E">
        <w:rPr>
          <w:rFonts w:ascii="Times New Roman" w:hAnsi="Times New Roman" w:cs="Times New Roman"/>
          <w:b/>
          <w:color w:val="000000" w:themeColor="text1"/>
        </w:rPr>
        <w:t>ктор журнала «</w:t>
      </w:r>
      <w:proofErr w:type="spellStart"/>
      <w:r w:rsidR="00397A49" w:rsidRPr="00CE2D0E">
        <w:rPr>
          <w:rFonts w:ascii="Times New Roman" w:hAnsi="Times New Roman" w:cs="Times New Roman"/>
          <w:b/>
          <w:color w:val="000000" w:themeColor="text1"/>
        </w:rPr>
        <w:t>Deutsch</w:t>
      </w:r>
      <w:proofErr w:type="spellEnd"/>
      <w:r w:rsidR="00397A49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97A49" w:rsidRPr="00CE2D0E">
        <w:rPr>
          <w:rFonts w:ascii="Times New Roman" w:hAnsi="Times New Roman" w:cs="Times New Roman"/>
          <w:b/>
          <w:color w:val="000000" w:themeColor="text1"/>
        </w:rPr>
        <w:t>kreativ</w:t>
      </w:r>
      <w:proofErr w:type="spellEnd"/>
      <w:r w:rsidR="00397A49" w:rsidRPr="00CE2D0E">
        <w:rPr>
          <w:rFonts w:ascii="Times New Roman" w:hAnsi="Times New Roman" w:cs="Times New Roman"/>
          <w:b/>
          <w:color w:val="000000" w:themeColor="text1"/>
        </w:rPr>
        <w:t>»</w:t>
      </w:r>
    </w:p>
    <w:p w14:paraId="74534DCC" w14:textId="77777777" w:rsidR="009D4A30" w:rsidRPr="00CE2D0E" w:rsidRDefault="009D4A30" w:rsidP="009D4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Межпредметная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интеграция как фактор формирования у школьников коммуникативных универсальных учебных действий. Матюшенко В.В.,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иностранных языков экономического факультета РУДН.</w:t>
      </w:r>
    </w:p>
    <w:p w14:paraId="3ADC913B" w14:textId="77777777" w:rsidR="00E04BA7" w:rsidRPr="00CE2D0E" w:rsidRDefault="00E04BA7" w:rsidP="00E241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ЕГЭ – 2016. Итоги, проблемы, перспективы.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Барковская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Т.И., Заслуженный учитель РФ, заместитель председателя РПК по немецкому языку г. Москвы, заместитель директора ГБОУ СОШ № 1222 ЮВАО.</w:t>
      </w:r>
    </w:p>
    <w:p w14:paraId="3ABC63AB" w14:textId="77777777" w:rsidR="00E04BA7" w:rsidRPr="00CE2D0E" w:rsidRDefault="00E04BA7" w:rsidP="00E241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Стоит ли бояться ЕГЭ по немецкому языку, если учил немецкий язык как второй иностранный: из опыта работы с новым УМК «Горизонты» для 10-го и 11-го классов. Карелина И.В., заведующая редакцией немецкого языка Центра лингвистического образования издательства «Просвещение».</w:t>
      </w:r>
    </w:p>
    <w:p w14:paraId="68486BCA" w14:textId="77777777" w:rsidR="00E04BA7" w:rsidRPr="00CE2D0E" w:rsidRDefault="00E04BA7" w:rsidP="00E241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lastRenderedPageBreak/>
        <w:t xml:space="preserve">Подготовка к ОГЭ: учитель, ученик, учебник.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Лытаева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М.А.,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департамента иностранных языков НИУ ВШЭ, преподаватель Лицея НИУ ВШЭ, соавтор УМК «Немецкий язык. 10–11 классы» авторов И.Л. Бим и др.</w:t>
      </w:r>
    </w:p>
    <w:p w14:paraId="3D5C07F7" w14:textId="77777777" w:rsidR="00E04BA7" w:rsidRPr="00CE2D0E" w:rsidRDefault="00E04BA7" w:rsidP="00E241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Развитие иноязычного образования в современных условиях. Роль немецкого языка как второго иностранного.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Медведевских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В.А., заведующая редакцией европейских языков Объединенной издательской группы «ДРОФА-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Вентана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-Граф».</w:t>
      </w:r>
    </w:p>
    <w:p w14:paraId="0EAA5192" w14:textId="77777777" w:rsidR="00E04BA7" w:rsidRPr="00CE2D0E" w:rsidRDefault="00E04BA7" w:rsidP="00E241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Олимпиада для школьников – испытание для учителя. Каплина О.В., Отличник народного просвещения, старший методист ГАОУ ДПО «Центр педагогического мастерства», главный редактор журнала 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Deutsch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kreativ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», член Президиума Межрегиональной Ассоциации учителей и преподавателей немецкого языка, дважды Лауреат Гранта мэра г. Москвы. </w:t>
      </w:r>
    </w:p>
    <w:p w14:paraId="3708026A" w14:textId="77777777" w:rsidR="00E04BA7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9517513" w14:textId="77777777" w:rsidR="00E04BA7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французского языка</w:t>
      </w:r>
      <w:r w:rsidR="008A17BC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«Мир иностранного языка через призму государственной итоговой аттестации и предметных олимпиад» (французский язык) </w:t>
      </w:r>
    </w:p>
    <w:p w14:paraId="55052834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Ауд. 105 экономического факультета</w:t>
      </w:r>
    </w:p>
    <w:p w14:paraId="41E4259D" w14:textId="3B7E9DB3" w:rsidR="00E04BA7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proofErr w:type="spellStart"/>
      <w:r w:rsidRPr="00CE2D0E">
        <w:rPr>
          <w:rFonts w:ascii="Times New Roman" w:hAnsi="Times New Roman" w:cs="Times New Roman"/>
          <w:b/>
          <w:color w:val="000000" w:themeColor="text1"/>
        </w:rPr>
        <w:t>Алемайкина</w:t>
      </w:r>
      <w:proofErr w:type="spellEnd"/>
      <w:r w:rsidRPr="00CE2D0E">
        <w:rPr>
          <w:rFonts w:ascii="Times New Roman" w:hAnsi="Times New Roman" w:cs="Times New Roman"/>
          <w:b/>
          <w:color w:val="000000" w:themeColor="text1"/>
        </w:rPr>
        <w:t xml:space="preserve"> Яна Леонидовна, 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заместитель председателя </w:t>
      </w:r>
      <w:r w:rsidR="00CA1799" w:rsidRPr="00CA1799">
        <w:rPr>
          <w:rFonts w:ascii="Times New Roman" w:hAnsi="Times New Roman" w:cs="Times New Roman"/>
          <w:b/>
          <w:color w:val="000000" w:themeColor="text1"/>
        </w:rPr>
        <w:t xml:space="preserve">Ассоциации учителей иностранных языков 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(французский язык), </w:t>
      </w:r>
      <w:r w:rsidRPr="00CE2D0E">
        <w:rPr>
          <w:rFonts w:ascii="Times New Roman" w:hAnsi="Times New Roman" w:cs="Times New Roman"/>
          <w:b/>
          <w:color w:val="000000" w:themeColor="text1"/>
        </w:rPr>
        <w:t>заместитель директора по УВР</w:t>
      </w:r>
      <w:r w:rsidR="00397A49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>ГБОУ «Школа № 1248»</w:t>
      </w:r>
    </w:p>
    <w:p w14:paraId="6883BFE4" w14:textId="77777777" w:rsidR="00365A9D" w:rsidRPr="00CE2D0E" w:rsidRDefault="00365A9D" w:rsidP="00365A9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Французский деловой дискурс: лингвистический и социолингвистический аспекты. Полякова Н.В., к.ф.н., доцент;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Паничева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Е.В., старший преподаватель кафедры иностранных языков экономического факультета РУДН.</w:t>
      </w:r>
    </w:p>
    <w:p w14:paraId="21656F16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Планы посольства Франции по сотрудничеству с образовательными организациями в области французского языка на 2015-2016 учебный год. В.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Телье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, атташе по сотрудничеству в области французского языка – центральная Россия, координатор DELF/DALF.</w:t>
      </w:r>
    </w:p>
    <w:p w14:paraId="4B636FFD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  <w:lang w:val="en-US"/>
        </w:rPr>
        <w:t xml:space="preserve">Sur le tableau noir </w:t>
      </w:r>
      <w:proofErr w:type="spellStart"/>
      <w:proofErr w:type="gramStart"/>
      <w:r w:rsidRPr="00CE2D0E">
        <w:rPr>
          <w:rFonts w:ascii="Times New Roman" w:hAnsi="Times New Roman" w:cs="Times New Roman"/>
          <w:color w:val="000000" w:themeColor="text1"/>
          <w:lang w:val="en-US"/>
        </w:rPr>
        <w:t>il</w:t>
      </w:r>
      <w:proofErr w:type="spellEnd"/>
      <w:proofErr w:type="gramEnd"/>
      <w:r w:rsidRPr="00CE2D0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  <w:lang w:val="en-US"/>
        </w:rPr>
        <w:t>dessine</w:t>
      </w:r>
      <w:proofErr w:type="spellEnd"/>
      <w:r w:rsidRPr="00CE2D0E">
        <w:rPr>
          <w:rFonts w:ascii="Times New Roman" w:hAnsi="Times New Roman" w:cs="Times New Roman"/>
          <w:color w:val="000000" w:themeColor="text1"/>
          <w:lang w:val="en-US"/>
        </w:rPr>
        <w:t xml:space="preserve"> le visage du Bonheur.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Чесновицкая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Г.А., главный редактор журнала «Французский язык», Заслуженный учитель России, кавалер ордена Республики Франция «Академические пальмы».</w:t>
      </w:r>
    </w:p>
    <w:p w14:paraId="40CC2450" w14:textId="77777777" w:rsidR="009079DE" w:rsidRPr="00CE2D0E" w:rsidRDefault="009079DE" w:rsidP="0014030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Мир иностранного языка через призму государственной итоговой аттестации.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Кулигина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А.С., Заслуженный учитель РФ, кавалер ордена Академических пальм Франции, автор УМК линий «Твой друг французский язык. 2-11 классы» и «Французский в перспективе. V-VII классы»; Корчагина Т.В., Заслуженный учитель РФ, завуч школы № 1231 им. В.Д. Поленова с углубленным изучением иностранных языков.</w:t>
      </w:r>
    </w:p>
    <w:p w14:paraId="7299DE03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Научно-практическая конференция в контексте профессионально ориентированного обучения иностранным языкам. На примере конференции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ФранФинанс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». Седова Т.В.,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доцент, заместитель председателя РПК ЕГЭ по иностранным языкам (французский язык), преподаватель ФГОБУ ВО «Финансовый университет при Правительстве Российской Федерации».</w:t>
      </w:r>
    </w:p>
    <w:p w14:paraId="13E707D6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Дополнительные возможности изучения французского языка посредством участия в образовательной благотворительной Программе фонда Ольги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Рубинской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Les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enfants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d'Olga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». Л. Парфенова, партнер благотворительного образовательного фонда 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Les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enfants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d'Olga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», координатор проектов. </w:t>
      </w:r>
    </w:p>
    <w:p w14:paraId="21246234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Настольные игры на уроках французского языка для развития навыков устной речи. Ерохин Е.А., методист по иностранным языкам ГБОУ Школа № 1265 с углубленным изучением французского языка. </w:t>
      </w:r>
    </w:p>
    <w:p w14:paraId="0BD826FB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Методы мнемотехники при изучении французского языка. Запоминание лексики на основе образного мышления. Семенова А.В., тренер по адаптивным технологиям «Школы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скорочтения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и развития памяти», методист «МОУ СОШ № 56 с углубленным изучением иностранных языков» г. Саратова.</w:t>
      </w:r>
    </w:p>
    <w:p w14:paraId="7E5C2699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ИКТ как средство повышения профессионализма и компетентности учителя французского языка.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Алемайкина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Н.Д., учитель французского языка ГБОУ «Школа № 1248».</w:t>
      </w:r>
    </w:p>
    <w:p w14:paraId="3041BD5C" w14:textId="77777777" w:rsidR="00E04BA7" w:rsidRPr="00CE2D0E" w:rsidRDefault="00E04BA7" w:rsidP="00E241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Французский язык – ключ к миру без границ. Отчет о летней методической стажировке учителей французского языка в рамках международного образовательного проекта 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Les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Univérsités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du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monde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». Королева Ю.М.,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Острожникова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Е.И., учителя французского языка ГБОУ «Школа № 1248». </w:t>
      </w:r>
    </w:p>
    <w:p w14:paraId="650A3CF9" w14:textId="77777777" w:rsidR="00E04BA7" w:rsidRPr="00CE2D0E" w:rsidRDefault="00E04BA7" w:rsidP="00E241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4D21265" w14:textId="77777777" w:rsidR="00E04BA7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испанского языка</w:t>
      </w:r>
      <w:r w:rsidR="009305B4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«Мир иностранного языка через призму государственной итоговой аттестации и предметных олимпиад» (испанский язык) </w:t>
      </w:r>
    </w:p>
    <w:p w14:paraId="1A1882C9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14.30, Ауд. 25 экономического факультета </w:t>
      </w:r>
    </w:p>
    <w:p w14:paraId="395E278C" w14:textId="336F871D" w:rsidR="007A2BB3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Карасева Юлия Александровна, к.ф.н., 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заместитель председателя </w:t>
      </w:r>
      <w:r w:rsidR="00CA1799" w:rsidRPr="00CA1799">
        <w:rPr>
          <w:rFonts w:ascii="Times New Roman" w:hAnsi="Times New Roman" w:cs="Times New Roman"/>
          <w:b/>
          <w:color w:val="000000" w:themeColor="text1"/>
        </w:rPr>
        <w:t xml:space="preserve">Ассоциации учителей иностранных языков 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(испанский язык),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учитель испанского языка ГБОУ № 1252 им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Сервантеса </w:t>
      </w:r>
    </w:p>
    <w:p w14:paraId="6C1FE71F" w14:textId="77777777" w:rsidR="00026DF5" w:rsidRPr="00CE2D0E" w:rsidRDefault="00026DF5" w:rsidP="00026D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Билингвизм и многоязычие в глобальном мире. Михеева Н.Ф., академик МАН ВШ, академик РАЕ, д.ф.н., профессор филологического факультета РУДН.</w:t>
      </w:r>
    </w:p>
    <w:p w14:paraId="1EF2721F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Мир иностранного языка через призму государственной итоговой аттестации и предметных олимпиад. Костылева С.В., методист Ресурсного центра Министерства образования, культуры и спорта Испании в </w:t>
      </w:r>
      <w:r w:rsidRPr="00CE2D0E">
        <w:rPr>
          <w:rFonts w:ascii="Times New Roman" w:hAnsi="Times New Roman" w:cs="Times New Roman"/>
          <w:color w:val="000000" w:themeColor="text1"/>
        </w:rPr>
        <w:lastRenderedPageBreak/>
        <w:t>Москве, помощник атташе по образованию посольства Испании в Российской Федерации, автор УМК по испанскому языку как второму иностранному «Завтра» («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Mañana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») АО «Издательство "Просвещение"».</w:t>
      </w:r>
    </w:p>
    <w:p w14:paraId="5610CB6E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Методика подготовки к написанию эссе (письменная часть ЕГЭ по испанскому языку).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Бухарова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Ю.А., учитель испанского языка ГБОУ «Школа с углубленным изучением испанского языка № 1252 имени Сервантеса», заместитель председателя экспертной комиссии ОГЭ по испанскому языку г. Москвы, кандидат педагогических наук.</w:t>
      </w:r>
    </w:p>
    <w:p w14:paraId="5D590F54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Система заданий для подготовки к устной части Всероссийской олимпиады школьников по испанскому языку. Карасева Юлия Александровна, к.ф.н., учитель испанского языка ГБОУ «Школа с углубленным изучением испанского языка № 1252 имени Сервантеса».</w:t>
      </w:r>
    </w:p>
    <w:p w14:paraId="3CADF796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Сравнение и сопоставление языков при подготовке к итоговой аттестации в 9-ом классе по иностранному языку как второму (испанский язык и английский языки).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Трепольская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Д.С., учитель испанского языка ЧОУ СОШ «Росинка».</w:t>
      </w:r>
    </w:p>
    <w:p w14:paraId="790008CF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Использование мультимедийных технологий в процессе обучения испанскому языку на начальной ступени среднего общего образования.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Записова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Е.С., учитель испанского языка ГБОУ «Школа с углубленным изучением испанского языка № 1252 имени Сервантеса». </w:t>
      </w:r>
    </w:p>
    <w:p w14:paraId="115EECCE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Представленность лингвострановедческого материала в УМК по испанскому языку для основной школы.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Бурзина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С.А., учитель испанского языка ГБОУ «Школа № 2123», кандидат педагогических наук.</w:t>
      </w:r>
    </w:p>
    <w:p w14:paraId="01AF5B34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Новые нормы испанского языка. Акопян А.Г., учитель испанского языка ГБОУ «Школа с углубленным изучением испанского языка № 1252 имени Сервантеса», кандидат филологических наук.</w:t>
      </w:r>
    </w:p>
    <w:p w14:paraId="3F4A8E7E" w14:textId="77777777" w:rsidR="00E04BA7" w:rsidRPr="00CE2D0E" w:rsidRDefault="00E04BA7" w:rsidP="00E241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Дифференцированный подход в процессе обучения иностранному языку.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Шамкуть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В.Л., учитель испанского языка ГБОУ «Школа с углубленным изучением испанского языка № 1252 имени Сервантеса».</w:t>
      </w:r>
    </w:p>
    <w:p w14:paraId="2A493EE2" w14:textId="77777777" w:rsidR="00CE2D0E" w:rsidRDefault="00CE2D0E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6FE3D0A" w14:textId="77777777" w:rsidR="00E04BA7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педагогов дошкольного образования</w:t>
      </w:r>
      <w:r w:rsidR="00D11D3A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«Дошкольное образование как основа </w:t>
      </w:r>
    </w:p>
    <w:p w14:paraId="727899C6" w14:textId="77777777" w:rsidR="00E04BA7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формирования будущего гражданина России» </w:t>
      </w:r>
    </w:p>
    <w:p w14:paraId="17B02569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ауд. 101 экономического факультета</w:t>
      </w:r>
    </w:p>
    <w:p w14:paraId="5B97F6F3" w14:textId="589F4085" w:rsidR="007A2BB3" w:rsidRPr="00CE2D0E" w:rsidRDefault="00E04BA7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Шишкина Марина Евгеньевна</w:t>
      </w:r>
      <w:r w:rsidRPr="00CE2D0E">
        <w:rPr>
          <w:rFonts w:ascii="Times New Roman" w:hAnsi="Times New Roman" w:cs="Times New Roman"/>
          <w:b/>
          <w:color w:val="000000" w:themeColor="text1"/>
        </w:rPr>
        <w:t>,</w:t>
      </w:r>
      <w:r w:rsidR="00D11D3A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A1799">
        <w:rPr>
          <w:rFonts w:ascii="Times New Roman" w:hAnsi="Times New Roman" w:cs="Times New Roman"/>
          <w:b/>
          <w:color w:val="000000" w:themeColor="text1"/>
        </w:rPr>
        <w:t xml:space="preserve">председатель Ассоциации педагогов дошкольного образования,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старший воспитатель ГБОУ СОШ № 240 (ДС № 2)</w:t>
      </w:r>
    </w:p>
    <w:p w14:paraId="6FE99EE4" w14:textId="77777777" w:rsidR="009C02A6" w:rsidRPr="00CE2D0E" w:rsidRDefault="009C02A6" w:rsidP="0014030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Социально-педагогический подход к поликультурному воспитанию дошкольников.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Логвинова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О.К.,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педагогики и психологии филологического факультета РУДН.</w:t>
      </w:r>
    </w:p>
    <w:p w14:paraId="70819021" w14:textId="77777777" w:rsidR="00E04BA7" w:rsidRPr="00CE2D0E" w:rsidRDefault="00D36578" w:rsidP="009C02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Издательство «Просвещение» для современного образования детей дошкольного возраста в детском саду и дома.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Овчинникова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А.И., заведующая редакцией дошкольного образования АО «Издательство "Просвещение"».</w:t>
      </w:r>
    </w:p>
    <w:p w14:paraId="35833335" w14:textId="77777777" w:rsidR="00E83382" w:rsidRPr="00CE2D0E" w:rsidRDefault="00923C0D" w:rsidP="00E24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Растим добро все вместе. Губанова Н.И., старший воспитатель ГБОУ СОШ № 887.</w:t>
      </w:r>
    </w:p>
    <w:p w14:paraId="05503D6B" w14:textId="77777777" w:rsidR="00E83382" w:rsidRPr="00CE2D0E" w:rsidRDefault="00E83382" w:rsidP="00E24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Формирование духовно-нравственных основ личности ребенка дошкольного возраста средствами музыкальных досугов.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Эсаулова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к.псих.наук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, логопед-психолог. </w:t>
      </w:r>
    </w:p>
    <w:p w14:paraId="7250D815" w14:textId="77777777" w:rsidR="00923C0D" w:rsidRPr="00CE2D0E" w:rsidRDefault="00923C0D" w:rsidP="00E24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Формирование ценностно-смысловых представлений у детей дошкольного возраста на основе традиционной культуры.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Сунгатуллина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А.З., методист ГБОУ Школ</w:t>
      </w:r>
      <w:r w:rsidR="009A2064" w:rsidRPr="00CE2D0E">
        <w:rPr>
          <w:rFonts w:ascii="Times New Roman" w:hAnsi="Times New Roman" w:cs="Times New Roman"/>
          <w:color w:val="000000" w:themeColor="text1"/>
        </w:rPr>
        <w:t>а</w:t>
      </w:r>
      <w:r w:rsidRPr="00CE2D0E">
        <w:rPr>
          <w:rFonts w:ascii="Times New Roman" w:hAnsi="Times New Roman" w:cs="Times New Roman"/>
          <w:color w:val="000000" w:themeColor="text1"/>
        </w:rPr>
        <w:t xml:space="preserve"> № 2092.</w:t>
      </w:r>
    </w:p>
    <w:p w14:paraId="227E8FE6" w14:textId="77777777" w:rsidR="00923C0D" w:rsidRPr="00CE2D0E" w:rsidRDefault="00923C0D" w:rsidP="00E24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Мастер-класс «</w:t>
      </w:r>
      <w:r w:rsidR="009A2064" w:rsidRPr="00CE2D0E">
        <w:rPr>
          <w:rFonts w:ascii="Times New Roman" w:hAnsi="Times New Roman" w:cs="Times New Roman"/>
          <w:color w:val="000000" w:themeColor="text1"/>
        </w:rPr>
        <w:t>Работа с т</w:t>
      </w:r>
      <w:r w:rsidRPr="00CE2D0E">
        <w:rPr>
          <w:rFonts w:ascii="Times New Roman" w:hAnsi="Times New Roman" w:cs="Times New Roman"/>
          <w:color w:val="000000" w:themeColor="text1"/>
        </w:rPr>
        <w:t>ряпичн</w:t>
      </w:r>
      <w:r w:rsidR="009A2064" w:rsidRPr="00CE2D0E">
        <w:rPr>
          <w:rFonts w:ascii="Times New Roman" w:hAnsi="Times New Roman" w:cs="Times New Roman"/>
          <w:color w:val="000000" w:themeColor="text1"/>
        </w:rPr>
        <w:t>ой</w:t>
      </w:r>
      <w:r w:rsidRPr="00CE2D0E">
        <w:rPr>
          <w:rFonts w:ascii="Times New Roman" w:hAnsi="Times New Roman" w:cs="Times New Roman"/>
          <w:color w:val="000000" w:themeColor="text1"/>
        </w:rPr>
        <w:t xml:space="preserve"> костюмн</w:t>
      </w:r>
      <w:r w:rsidR="009A2064" w:rsidRPr="00CE2D0E">
        <w:rPr>
          <w:rFonts w:ascii="Times New Roman" w:hAnsi="Times New Roman" w:cs="Times New Roman"/>
          <w:color w:val="000000" w:themeColor="text1"/>
        </w:rPr>
        <w:t>ой</w:t>
      </w:r>
      <w:r w:rsidRPr="00CE2D0E">
        <w:rPr>
          <w:rFonts w:ascii="Times New Roman" w:hAnsi="Times New Roman" w:cs="Times New Roman"/>
          <w:color w:val="000000" w:themeColor="text1"/>
        </w:rPr>
        <w:t xml:space="preserve"> кукл</w:t>
      </w:r>
      <w:r w:rsidR="009A2064" w:rsidRPr="00CE2D0E">
        <w:rPr>
          <w:rFonts w:ascii="Times New Roman" w:hAnsi="Times New Roman" w:cs="Times New Roman"/>
          <w:color w:val="000000" w:themeColor="text1"/>
        </w:rPr>
        <w:t>ой на занятиях с дошкольниками</w:t>
      </w:r>
      <w:r w:rsidRPr="00CE2D0E">
        <w:rPr>
          <w:rFonts w:ascii="Times New Roman" w:hAnsi="Times New Roman" w:cs="Times New Roman"/>
          <w:color w:val="000000" w:themeColor="text1"/>
        </w:rPr>
        <w:t xml:space="preserve">».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Гайнетдинова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Е.А., воспитатель ГБОУ Школ</w:t>
      </w:r>
      <w:r w:rsidR="009A2064" w:rsidRPr="00CE2D0E">
        <w:rPr>
          <w:rFonts w:ascii="Times New Roman" w:hAnsi="Times New Roman" w:cs="Times New Roman"/>
          <w:color w:val="000000" w:themeColor="text1"/>
        </w:rPr>
        <w:t>а</w:t>
      </w:r>
      <w:r w:rsidRPr="00CE2D0E">
        <w:rPr>
          <w:rFonts w:ascii="Times New Roman" w:hAnsi="Times New Roman" w:cs="Times New Roman"/>
          <w:color w:val="000000" w:themeColor="text1"/>
        </w:rPr>
        <w:t xml:space="preserve"> № 2092.</w:t>
      </w:r>
    </w:p>
    <w:p w14:paraId="6C631E2E" w14:textId="77777777" w:rsidR="00923C0D" w:rsidRPr="00CE2D0E" w:rsidRDefault="00923C0D" w:rsidP="00E2418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Реализация принципа приобщения дошкольника к социокультурным ценностям в условиях современного образовательного комплекса.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Вострухина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Т.Н.,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методист ГБОУ Лицей № 1586.</w:t>
      </w:r>
    </w:p>
    <w:p w14:paraId="3189AA52" w14:textId="77777777" w:rsidR="00923C0D" w:rsidRDefault="00923C0D" w:rsidP="00E2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C3B22A" w14:textId="77777777" w:rsidR="00FD6B54" w:rsidRPr="00CE2D0E" w:rsidRDefault="00397A49" w:rsidP="00830E5E">
      <w:pPr>
        <w:autoSpaceDE w:val="0"/>
        <w:autoSpaceDN w:val="0"/>
        <w:adjustRightInd w:val="0"/>
        <w:spacing w:after="0" w:line="240" w:lineRule="auto"/>
        <w:ind w:left="-284" w:hanging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ab/>
        <w:t xml:space="preserve">Работа секции учителей ИКТ и информатики «Формы и методы работы с одаренными детьми» </w:t>
      </w:r>
      <w:r w:rsidR="00FD6B54" w:rsidRPr="00CE2D0E">
        <w:rPr>
          <w:rFonts w:ascii="Times New Roman" w:hAnsi="Times New Roman" w:cs="Times New Roman"/>
          <w:b/>
          <w:color w:val="000000" w:themeColor="text1"/>
        </w:rPr>
        <w:t>14.00, Зал № 2</w:t>
      </w:r>
    </w:p>
    <w:p w14:paraId="1096B9F8" w14:textId="09E7157F" w:rsidR="00397A49" w:rsidRPr="00CE2D0E" w:rsidRDefault="00397A49" w:rsidP="00397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Житкова Ольга Алексеевна, </w:t>
      </w:r>
      <w:r w:rsidR="00CA1799">
        <w:rPr>
          <w:rFonts w:ascii="Times New Roman" w:hAnsi="Times New Roman" w:cs="Times New Roman"/>
          <w:b/>
          <w:color w:val="000000" w:themeColor="text1"/>
        </w:rPr>
        <w:t>председатель Ассоциации учителей информатики и ИКТ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14:paraId="0169283A" w14:textId="77777777" w:rsidR="00397A49" w:rsidRPr="00CE2D0E" w:rsidRDefault="00397A49" w:rsidP="00397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E2D0E">
        <w:rPr>
          <w:rFonts w:ascii="Times New Roman" w:hAnsi="Times New Roman" w:cs="Times New Roman"/>
          <w:b/>
          <w:color w:val="000000" w:themeColor="text1"/>
        </w:rPr>
        <w:t>Лебо</w:t>
      </w:r>
      <w:proofErr w:type="spellEnd"/>
      <w:r w:rsidRPr="00CE2D0E">
        <w:rPr>
          <w:rFonts w:ascii="Times New Roman" w:hAnsi="Times New Roman" w:cs="Times New Roman"/>
          <w:b/>
          <w:color w:val="000000" w:themeColor="text1"/>
        </w:rPr>
        <w:t xml:space="preserve"> Александра Ивановна, к.ф.-м.н.  </w:t>
      </w:r>
    </w:p>
    <w:p w14:paraId="3A38F756" w14:textId="77777777" w:rsidR="00397A49" w:rsidRPr="00CE2D0E" w:rsidRDefault="00397A49" w:rsidP="00397A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ЕГЭ – 2016. Крылов С.С., председатель РПК ЕГЭ по информатике г. Москвы, декан факультета прикладной математики и физики МАИ, к.ф.-м.н., доцент.</w:t>
      </w:r>
    </w:p>
    <w:p w14:paraId="367575E9" w14:textId="77777777" w:rsidR="00397A49" w:rsidRPr="00CE2D0E" w:rsidRDefault="00397A49" w:rsidP="00397A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ОГЭ – 2016.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Лещинер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В.Р., председатель РПК ОГЭ по информатике г. Москвы,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профессор.</w:t>
      </w:r>
    </w:p>
    <w:p w14:paraId="53393E84" w14:textId="77777777" w:rsidR="00397A49" w:rsidRPr="00CE2D0E" w:rsidRDefault="00397A49" w:rsidP="00397A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«Мир информатики» – журнал для тех, у кого информатика – любимый школьный предмет.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Златопольский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Д.М., редактор и автор журнала «Мир информатики».</w:t>
      </w:r>
    </w:p>
    <w:p w14:paraId="562023BF" w14:textId="77777777" w:rsidR="00397A49" w:rsidRPr="00CE2D0E" w:rsidRDefault="00397A49" w:rsidP="00397A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Требования к абитуриентам, поступающим на бизнес-информатику НИУ ВШЭ. Е. Исаев, заведующий кафедрой бизнес-информатики НИУ ВШЭ.</w:t>
      </w:r>
    </w:p>
    <w:p w14:paraId="2A082F67" w14:textId="77777777" w:rsidR="00397A49" w:rsidRPr="00CE2D0E" w:rsidRDefault="00397A49" w:rsidP="00397A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Особенности формирования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результатов на уроках информатики.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Черницына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Л.Ю., методист ГМЦ.</w:t>
      </w:r>
    </w:p>
    <w:p w14:paraId="170F542B" w14:textId="77777777" w:rsidR="00397A49" w:rsidRPr="00CE2D0E" w:rsidRDefault="00397A49" w:rsidP="00397A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Технологическая поддержка образования в области робототехники. Романов М.П., директор института кибернетики, д.т.н., профессор.</w:t>
      </w:r>
    </w:p>
    <w:p w14:paraId="421CAF9E" w14:textId="77777777" w:rsidR="00397A49" w:rsidRPr="00CE2D0E" w:rsidRDefault="00397A49" w:rsidP="00397A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lastRenderedPageBreak/>
        <w:t>Информационные технологии в современном физико-математическом классе. Лукьянов И.В., преподаватель СУНЦ.</w:t>
      </w:r>
    </w:p>
    <w:p w14:paraId="618A0A80" w14:textId="77777777" w:rsidR="004B4408" w:rsidRPr="00CE2D0E" w:rsidRDefault="004B4408" w:rsidP="00E2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9D34EA" w14:textId="77777777" w:rsidR="001A04B8" w:rsidRDefault="00D36578" w:rsidP="00340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№ 1 учител</w:t>
      </w:r>
      <w:r w:rsidR="00061D80" w:rsidRPr="00CE2D0E">
        <w:rPr>
          <w:rFonts w:ascii="Times New Roman" w:hAnsi="Times New Roman" w:cs="Times New Roman"/>
          <w:b/>
          <w:color w:val="000000" w:themeColor="text1"/>
        </w:rPr>
        <w:t>ей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 начальных </w:t>
      </w:r>
      <w:r w:rsidRPr="003401F9">
        <w:rPr>
          <w:rFonts w:ascii="Times New Roman" w:hAnsi="Times New Roman" w:cs="Times New Roman"/>
          <w:b/>
          <w:color w:val="000000" w:themeColor="text1"/>
        </w:rPr>
        <w:t>классов</w:t>
      </w:r>
      <w:r w:rsidR="00397A49" w:rsidRPr="003401F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401F9">
        <w:rPr>
          <w:rFonts w:ascii="Times New Roman" w:hAnsi="Times New Roman" w:cs="Times New Roman"/>
          <w:b/>
          <w:color w:val="000000" w:themeColor="text1"/>
        </w:rPr>
        <w:t>«Всероссийская проверочная работа</w:t>
      </w:r>
      <w:r w:rsidR="003401F9" w:rsidRPr="003401F9">
        <w:rPr>
          <w:rFonts w:ascii="Times New Roman" w:hAnsi="Times New Roman" w:cs="Times New Roman"/>
          <w:b/>
          <w:color w:val="000000"/>
        </w:rPr>
        <w:t xml:space="preserve"> </w:t>
      </w:r>
      <w:r w:rsidR="001A04B8">
        <w:rPr>
          <w:rFonts w:ascii="Times New Roman" w:hAnsi="Times New Roman"/>
          <w:b/>
        </w:rPr>
        <w:t>–</w:t>
      </w:r>
      <w:r w:rsidR="003401F9" w:rsidRPr="003401F9">
        <w:rPr>
          <w:rFonts w:ascii="Times New Roman" w:hAnsi="Times New Roman"/>
          <w:b/>
        </w:rPr>
        <w:t xml:space="preserve"> </w:t>
      </w:r>
    </w:p>
    <w:p w14:paraId="07C1C2FF" w14:textId="6703E672" w:rsidR="003401F9" w:rsidRDefault="003401F9" w:rsidP="00340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1F9">
        <w:rPr>
          <w:rFonts w:ascii="Times New Roman" w:eastAsia="Times New Roman" w:hAnsi="Times New Roman"/>
          <w:b/>
          <w:lang w:eastAsia="ru-RU"/>
        </w:rPr>
        <w:t>стратегии и методы подготовки учащихся начальной школы</w:t>
      </w:r>
      <w:r w:rsidRPr="003401F9">
        <w:rPr>
          <w:rFonts w:ascii="Times New Roman" w:hAnsi="Times New Roman" w:cs="Times New Roman"/>
          <w:b/>
          <w:color w:val="000000"/>
        </w:rPr>
        <w:t>»</w:t>
      </w:r>
      <w:r w:rsidRPr="00E241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6252BB" w14:textId="491375D0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Ауд. 442</w:t>
      </w:r>
    </w:p>
    <w:p w14:paraId="6A0C9C35" w14:textId="77777777" w:rsidR="00830E5E" w:rsidRDefault="00D36578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FD6B54" w:rsidRPr="00CE2D0E">
        <w:rPr>
          <w:rFonts w:ascii="Times New Roman" w:hAnsi="Times New Roman" w:cs="Times New Roman"/>
          <w:b/>
          <w:color w:val="000000" w:themeColor="text1"/>
        </w:rPr>
        <w:t xml:space="preserve">Тарасова Анна Викторовна, заместитель председателя Ассоциации учителей </w:t>
      </w:r>
    </w:p>
    <w:p w14:paraId="00D19A04" w14:textId="77777777" w:rsidR="00D36578" w:rsidRPr="00CE2D0E" w:rsidRDefault="00FD6B54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начальных классов города Москвы</w:t>
      </w:r>
    </w:p>
    <w:p w14:paraId="040E2921" w14:textId="77777777" w:rsidR="00FD6B54" w:rsidRPr="00CE2D0E" w:rsidRDefault="00FD6B54" w:rsidP="00FD6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Система оценки достижения планируемых результатов в начальной школе. Подготовка к Всероссийским проверочным работам по окружающему миру. Скворцов П.М., доцент кафедры педагогики и методики начального образования ПСТГУ, методист МЦКО,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разработчик материалов ВПР, Почетный работник общего образования РФ.</w:t>
      </w:r>
    </w:p>
    <w:p w14:paraId="2E4C87C5" w14:textId="77777777" w:rsidR="00FD6B54" w:rsidRPr="00CE2D0E" w:rsidRDefault="00FD6B54" w:rsidP="00FD6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Система оценки достижения планируемых результатов в начальной школе. Подготовка к Всероссийским проверочным работам по русскому языку.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Растегаева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О.Д., учитель высшей квалификационной категории ГБОУ «Школа № 2097», Почетный работник общего образования РФ.</w:t>
      </w:r>
    </w:p>
    <w:p w14:paraId="4901590E" w14:textId="77777777" w:rsidR="00FD6B54" w:rsidRPr="00CE2D0E" w:rsidRDefault="00FD6B54" w:rsidP="00FD6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Система диагностики предметных 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результатов в начальной школе. Матвеева Е.И., доцент кафедры начального образования МИОО.</w:t>
      </w:r>
    </w:p>
    <w:p w14:paraId="53C24963" w14:textId="77777777" w:rsidR="00FD6B54" w:rsidRPr="00CE2D0E" w:rsidRDefault="00FD6B54" w:rsidP="00FD6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Ресурсы УМК «Школа России» и «Перспектива» для организации контрольно-оценочной деятельности обучающихся. Подготовка к ВПР.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Дигина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А.Г., заместитель руководителя Центра начального образования АО «Издательство "Просвещение"».</w:t>
      </w:r>
      <w:r w:rsidRPr="00CE2D0E">
        <w:rPr>
          <w:rFonts w:ascii="Times New Roman" w:hAnsi="Times New Roman" w:cs="Times New Roman"/>
          <w:color w:val="000000" w:themeColor="text1"/>
        </w:rPr>
        <w:tab/>
      </w:r>
    </w:p>
    <w:p w14:paraId="5F862E49" w14:textId="77777777" w:rsidR="00FD6B54" w:rsidRPr="00CE2D0E" w:rsidRDefault="00FD6B54" w:rsidP="00FD6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Особенности организации эффективной работы на уроках и во внеурочное время по подготовке к ВПР учащихся 4-х классов.</w:t>
      </w:r>
      <w:r w:rsidRPr="00CE2D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Тарасова А.В., учитель начальных классов высшая квалификационная категория ГБОУ Школа № 1474.</w:t>
      </w:r>
    </w:p>
    <w:p w14:paraId="39AA7FC3" w14:textId="77777777" w:rsidR="00FD6B54" w:rsidRPr="00CE2D0E" w:rsidRDefault="00FD6B54" w:rsidP="00FD6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2D0E">
        <w:rPr>
          <w:rFonts w:ascii="Times New Roman" w:eastAsia="Times New Roman" w:hAnsi="Times New Roman" w:cs="Times New Roman"/>
          <w:color w:val="000000" w:themeColor="text1"/>
          <w:lang w:eastAsia="ru-RU"/>
        </w:rPr>
        <w:t>Стратегии и методы подготовки учащихся начальной школы к ВПР (на примере пособий ИД Федоров»). Сергеева Е.Н., начальник отдела учебно-методических и инновационных проектов ИД «Федоров» (г. Самара), к.ф.н.</w:t>
      </w:r>
    </w:p>
    <w:p w14:paraId="5CF41C20" w14:textId="77777777" w:rsidR="00D36578" w:rsidRPr="00CE2D0E" w:rsidRDefault="00FD6B54" w:rsidP="00FD6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УМК издательства «Просвещение» для успешного обучения младших школьников с особыми образовательными потребностями. Яскевич Т.А., заместитель руководителя Центра специальных форм образования АО «Издательство "Просвещение"».</w:t>
      </w:r>
      <w:r w:rsidRPr="00CE2D0E">
        <w:rPr>
          <w:rFonts w:ascii="Times New Roman" w:hAnsi="Times New Roman" w:cs="Times New Roman"/>
          <w:color w:val="000000" w:themeColor="text1"/>
        </w:rPr>
        <w:tab/>
      </w:r>
      <w:r w:rsidR="00D36578" w:rsidRPr="00CE2D0E">
        <w:rPr>
          <w:rFonts w:ascii="Times New Roman" w:hAnsi="Times New Roman" w:cs="Times New Roman"/>
          <w:color w:val="000000" w:themeColor="text1"/>
        </w:rPr>
        <w:tab/>
      </w:r>
      <w:r w:rsidR="00D36578" w:rsidRPr="00CE2D0E">
        <w:rPr>
          <w:rFonts w:ascii="Times New Roman" w:hAnsi="Times New Roman" w:cs="Times New Roman"/>
          <w:color w:val="000000" w:themeColor="text1"/>
        </w:rPr>
        <w:tab/>
      </w:r>
      <w:r w:rsidR="00D36578" w:rsidRPr="00CE2D0E">
        <w:rPr>
          <w:rFonts w:ascii="Times New Roman" w:hAnsi="Times New Roman" w:cs="Times New Roman"/>
          <w:color w:val="000000" w:themeColor="text1"/>
        </w:rPr>
        <w:tab/>
      </w:r>
    </w:p>
    <w:p w14:paraId="1BE7F1FC" w14:textId="77777777" w:rsidR="00D36578" w:rsidRPr="00CE2D0E" w:rsidRDefault="00D36578" w:rsidP="00E241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C3B1BC7" w14:textId="77777777" w:rsidR="00D36578" w:rsidRPr="00CE2D0E" w:rsidRDefault="00D36578" w:rsidP="00397A49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Работа секции № </w:t>
      </w:r>
      <w:r w:rsidR="00FC258D" w:rsidRPr="00CE2D0E">
        <w:rPr>
          <w:rFonts w:ascii="Times New Roman" w:hAnsi="Times New Roman" w:cs="Times New Roman"/>
          <w:b/>
          <w:color w:val="000000" w:themeColor="text1"/>
        </w:rPr>
        <w:t>2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 учител</w:t>
      </w:r>
      <w:r w:rsidR="00061D80" w:rsidRPr="00CE2D0E">
        <w:rPr>
          <w:rFonts w:ascii="Times New Roman" w:hAnsi="Times New Roman" w:cs="Times New Roman"/>
          <w:b/>
          <w:color w:val="000000" w:themeColor="text1"/>
        </w:rPr>
        <w:t>ей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 начальных классов</w:t>
      </w:r>
      <w:r w:rsidR="004851C4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>«</w:t>
      </w:r>
      <w:r w:rsidR="00FC258D" w:rsidRPr="00CE2D0E">
        <w:rPr>
          <w:rFonts w:ascii="Times New Roman" w:hAnsi="Times New Roman" w:cs="Times New Roman"/>
          <w:b/>
          <w:color w:val="000000" w:themeColor="text1"/>
        </w:rPr>
        <w:t>Электронные формы обучения – в помощь учителю</w:t>
      </w:r>
      <w:r w:rsidRPr="00CE2D0E">
        <w:rPr>
          <w:rFonts w:ascii="Times New Roman" w:hAnsi="Times New Roman" w:cs="Times New Roman"/>
          <w:b/>
          <w:color w:val="000000" w:themeColor="text1"/>
        </w:rPr>
        <w:t>»</w:t>
      </w:r>
      <w:r w:rsidR="00830E5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2A562DA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13.30, Зал № 1 </w:t>
      </w:r>
    </w:p>
    <w:p w14:paraId="4DCE42ED" w14:textId="77777777" w:rsidR="004851C4" w:rsidRPr="00CE2D0E" w:rsidRDefault="00D36578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Волкова Елена </w:t>
      </w:r>
      <w:r w:rsidR="007A2BB3" w:rsidRPr="003401F9">
        <w:rPr>
          <w:rFonts w:ascii="Times New Roman" w:hAnsi="Times New Roman" w:cs="Times New Roman"/>
          <w:b/>
          <w:color w:val="000000" w:themeColor="text1"/>
        </w:rPr>
        <w:t>Васильевна</w:t>
      </w:r>
      <w:r w:rsidR="00FC258D" w:rsidRPr="003401F9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401F9" w:rsidRPr="003401F9">
        <w:rPr>
          <w:rFonts w:ascii="Times New Roman" w:hAnsi="Times New Roman" w:cs="Times New Roman"/>
          <w:b/>
          <w:color w:val="000000"/>
        </w:rPr>
        <w:t>председатель Ассоциации учителей начальных классов города Москвы</w:t>
      </w:r>
      <w:r w:rsidR="003401F9">
        <w:rPr>
          <w:rFonts w:ascii="Times New Roman" w:hAnsi="Times New Roman" w:cs="Times New Roman"/>
          <w:b/>
          <w:color w:val="000000"/>
        </w:rPr>
        <w:t xml:space="preserve">, </w:t>
      </w:r>
      <w:r w:rsidR="00FC258D" w:rsidRPr="003401F9">
        <w:rPr>
          <w:rFonts w:ascii="Times New Roman" w:hAnsi="Times New Roman" w:cs="Times New Roman"/>
          <w:b/>
          <w:color w:val="000000" w:themeColor="text1"/>
        </w:rPr>
        <w:t>учитель</w:t>
      </w:r>
      <w:r w:rsidR="00FC258D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851C4" w:rsidRPr="00CE2D0E">
        <w:rPr>
          <w:rFonts w:ascii="Times New Roman" w:hAnsi="Times New Roman" w:cs="Times New Roman"/>
          <w:b/>
          <w:color w:val="000000" w:themeColor="text1"/>
        </w:rPr>
        <w:t xml:space="preserve">начальных классов </w:t>
      </w:r>
      <w:r w:rsidR="00FC258D" w:rsidRPr="00CE2D0E">
        <w:rPr>
          <w:rFonts w:ascii="Times New Roman" w:hAnsi="Times New Roman" w:cs="Times New Roman"/>
          <w:b/>
          <w:color w:val="000000" w:themeColor="text1"/>
        </w:rPr>
        <w:t>ГБОУ «Школа № 1374»</w:t>
      </w:r>
    </w:p>
    <w:p w14:paraId="7CEA5024" w14:textId="77777777" w:rsidR="00FC258D" w:rsidRPr="00CE2D0E" w:rsidRDefault="00FC258D" w:rsidP="00E241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Профессиональный стандарт педагога. Развитие информационной компетенции средствами интерактивного пособия издательства «Экзамен» «Наглядная начальная школа». Иванова И.В., учитель начальных классов высшей квалификационной категории ГБОУ «Школа № 1566», лауреат гранта Москвы в области образования и науки.</w:t>
      </w:r>
    </w:p>
    <w:p w14:paraId="4411714F" w14:textId="77777777" w:rsidR="00FC258D" w:rsidRPr="00CE2D0E" w:rsidRDefault="00FC258D" w:rsidP="00E241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Возможности интеграции электронного обучения и дистанционных технологий с помощью информационной среды учителя начальных классов на портале </w:t>
      </w:r>
      <w:hyperlink r:id="rId22" w:history="1">
        <w:r w:rsidRPr="00CE2D0E">
          <w:rPr>
            <w:rStyle w:val="a6"/>
            <w:rFonts w:ascii="Times New Roman" w:hAnsi="Times New Roman" w:cs="Times New Roman"/>
            <w:color w:val="000000" w:themeColor="text1"/>
          </w:rPr>
          <w:t>http://1-4.mioo.ru</w:t>
        </w:r>
      </w:hyperlink>
      <w:r w:rsidRPr="00CE2D0E">
        <w:rPr>
          <w:rFonts w:ascii="Times New Roman" w:hAnsi="Times New Roman" w:cs="Times New Roman"/>
          <w:color w:val="000000" w:themeColor="text1"/>
        </w:rPr>
        <w:t>. Якушкина А.А., заведующая кафедрой начального образования МИОО.</w:t>
      </w:r>
    </w:p>
    <w:p w14:paraId="6C34C3D4" w14:textId="77777777" w:rsidR="00FC258D" w:rsidRPr="00CE2D0E" w:rsidRDefault="00FC258D" w:rsidP="00E241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Электронная форма учебника УМК издательства «Просвещение» как средство формирования ИКТ-компетентности младших школьников.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Ставцева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Д.А., ведущий методист Центра начального образования АО «Издательство "Просвещение"»</w:t>
      </w:r>
    </w:p>
    <w:p w14:paraId="3F499DF1" w14:textId="77777777" w:rsidR="00FC258D" w:rsidRPr="00CE2D0E" w:rsidRDefault="00FC258D" w:rsidP="00E241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Взгляд учителя – за и против электронной формы обучения. Волкова Е.В., учитель высшей квалификационной категории ГБОУ «Школа № 1374», лауреат конкурса «Учитель года» в номинации «Самый классный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классный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– 2010», победитель конкурса «Мое призвание – учитель», награждена знаком «Лучший учитель СВАО».</w:t>
      </w:r>
    </w:p>
    <w:p w14:paraId="063CFF32" w14:textId="77777777" w:rsidR="00FC258D" w:rsidRPr="00CE2D0E" w:rsidRDefault="00FC258D" w:rsidP="00E241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Новые возможности для начальной школы. Проектирование современного урока с ЭФУ. Самсонова О.Ю., ведущий методист объединенной издательской группы «ДРОФА-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Вентана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-Граф».</w:t>
      </w:r>
      <w:r w:rsidRPr="00CE2D0E">
        <w:rPr>
          <w:rFonts w:ascii="Times New Roman" w:hAnsi="Times New Roman" w:cs="Times New Roman"/>
          <w:color w:val="000000" w:themeColor="text1"/>
        </w:rPr>
        <w:tab/>
      </w:r>
      <w:r w:rsidRPr="00CE2D0E">
        <w:rPr>
          <w:rFonts w:ascii="Times New Roman" w:hAnsi="Times New Roman" w:cs="Times New Roman"/>
          <w:color w:val="000000" w:themeColor="text1"/>
        </w:rPr>
        <w:tab/>
      </w:r>
      <w:r w:rsidRPr="00CE2D0E">
        <w:rPr>
          <w:rFonts w:ascii="Times New Roman" w:hAnsi="Times New Roman" w:cs="Times New Roman"/>
          <w:color w:val="000000" w:themeColor="text1"/>
        </w:rPr>
        <w:tab/>
      </w:r>
    </w:p>
    <w:p w14:paraId="6D16D011" w14:textId="77777777" w:rsidR="00FC258D" w:rsidRPr="00CE2D0E" w:rsidRDefault="00FC258D" w:rsidP="00E241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Мобильное Электронное Образование «Мобильная Электронная Школа» – инструмент реализации ФГОС начального общего образования. Раздорская А.А., </w:t>
      </w:r>
      <w:r w:rsidRPr="00CE2D0E">
        <w:rPr>
          <w:rFonts w:ascii="Times New Roman" w:hAnsi="Times New Roman" w:cs="Times New Roman"/>
          <w:color w:val="000000" w:themeColor="text1"/>
        </w:rPr>
        <w:tab/>
        <w:t>начальник информационно-методического отдела компании «Мобильное Электронное Образование</w:t>
      </w:r>
      <w:r w:rsidR="0029484B" w:rsidRPr="00CE2D0E">
        <w:rPr>
          <w:rFonts w:ascii="Times New Roman" w:hAnsi="Times New Roman" w:cs="Times New Roman"/>
          <w:color w:val="000000" w:themeColor="text1"/>
        </w:rPr>
        <w:t>»</w:t>
      </w:r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1F391124" w14:textId="77777777" w:rsidR="00FC258D" w:rsidRPr="00CE2D0E" w:rsidRDefault="0029484B" w:rsidP="00E241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Развитие индивидуального обучения на уроках в начальной школе с использованием онлайн курса Uchi.ru. </w:t>
      </w:r>
      <w:proofErr w:type="spellStart"/>
      <w:r w:rsidR="00FC258D" w:rsidRPr="00CE2D0E">
        <w:rPr>
          <w:rFonts w:ascii="Times New Roman" w:hAnsi="Times New Roman" w:cs="Times New Roman"/>
          <w:color w:val="000000" w:themeColor="text1"/>
        </w:rPr>
        <w:t>Веременко</w:t>
      </w:r>
      <w:proofErr w:type="spellEnd"/>
      <w:r w:rsidR="00FC258D" w:rsidRPr="00CE2D0E">
        <w:rPr>
          <w:rFonts w:ascii="Times New Roman" w:hAnsi="Times New Roman" w:cs="Times New Roman"/>
          <w:color w:val="000000" w:themeColor="text1"/>
        </w:rPr>
        <w:t xml:space="preserve"> С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FC258D" w:rsidRPr="00CE2D0E">
        <w:rPr>
          <w:rFonts w:ascii="Times New Roman" w:hAnsi="Times New Roman" w:cs="Times New Roman"/>
          <w:color w:val="000000" w:themeColor="text1"/>
        </w:rPr>
        <w:t>А</w:t>
      </w:r>
      <w:r w:rsidRPr="00CE2D0E">
        <w:rPr>
          <w:rFonts w:ascii="Times New Roman" w:hAnsi="Times New Roman" w:cs="Times New Roman"/>
          <w:color w:val="000000" w:themeColor="text1"/>
        </w:rPr>
        <w:t xml:space="preserve">., специалист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Учи.ру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по р</w:t>
      </w:r>
      <w:r w:rsidR="00FC258D" w:rsidRPr="00CE2D0E">
        <w:rPr>
          <w:rFonts w:ascii="Times New Roman" w:hAnsi="Times New Roman" w:cs="Times New Roman"/>
          <w:color w:val="000000" w:themeColor="text1"/>
        </w:rPr>
        <w:t>абот</w:t>
      </w:r>
      <w:r w:rsidRPr="00CE2D0E">
        <w:rPr>
          <w:rFonts w:ascii="Times New Roman" w:hAnsi="Times New Roman" w:cs="Times New Roman"/>
          <w:color w:val="000000" w:themeColor="text1"/>
        </w:rPr>
        <w:t>е</w:t>
      </w:r>
      <w:r w:rsidR="00FC258D" w:rsidRPr="00CE2D0E">
        <w:rPr>
          <w:rFonts w:ascii="Times New Roman" w:hAnsi="Times New Roman" w:cs="Times New Roman"/>
          <w:color w:val="000000" w:themeColor="text1"/>
        </w:rPr>
        <w:t xml:space="preserve"> со школами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FC258D" w:rsidRPr="00CE2D0E">
        <w:rPr>
          <w:rFonts w:ascii="Times New Roman" w:hAnsi="Times New Roman" w:cs="Times New Roman"/>
          <w:color w:val="000000" w:themeColor="text1"/>
        </w:rPr>
        <w:tab/>
      </w:r>
      <w:r w:rsidR="00FC258D" w:rsidRPr="00CE2D0E">
        <w:rPr>
          <w:rFonts w:ascii="Times New Roman" w:hAnsi="Times New Roman" w:cs="Times New Roman"/>
          <w:color w:val="000000" w:themeColor="text1"/>
        </w:rPr>
        <w:tab/>
      </w:r>
      <w:r w:rsidR="00FC258D" w:rsidRPr="00CE2D0E">
        <w:rPr>
          <w:rFonts w:ascii="Times New Roman" w:hAnsi="Times New Roman" w:cs="Times New Roman"/>
          <w:color w:val="000000" w:themeColor="text1"/>
        </w:rPr>
        <w:tab/>
      </w:r>
    </w:p>
    <w:p w14:paraId="6B535A62" w14:textId="77777777" w:rsidR="00830E5E" w:rsidRDefault="00830E5E" w:rsidP="0034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7BF464D" w14:textId="77777777" w:rsidR="007D4FEF" w:rsidRPr="00CE2D0E" w:rsidRDefault="007D4FEF" w:rsidP="0034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FF8FCF8" w14:textId="77777777" w:rsidR="00061D80" w:rsidRPr="00CE2D0E" w:rsidRDefault="00061D80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lastRenderedPageBreak/>
        <w:t>Работа секции № 3 учителей начальных классов</w:t>
      </w:r>
      <w:r w:rsidR="00397A49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E0D9FD2" w14:textId="77777777" w:rsidR="00061D80" w:rsidRPr="00CE2D0E" w:rsidRDefault="00061D80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«</w:t>
      </w:r>
      <w:r w:rsidR="00ED142B" w:rsidRPr="00CE2D0E">
        <w:rPr>
          <w:rFonts w:ascii="Times New Roman" w:hAnsi="Times New Roman" w:cs="Times New Roman"/>
          <w:b/>
          <w:color w:val="000000" w:themeColor="text1"/>
        </w:rPr>
        <w:t>Повышение профессионального мастерства и качества работы учителя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14:paraId="3BB8FA28" w14:textId="77777777" w:rsidR="00FD6B54" w:rsidRPr="00CE2D0E" w:rsidRDefault="00FD6B54" w:rsidP="00FD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Ауд. 471</w:t>
      </w:r>
    </w:p>
    <w:p w14:paraId="42619338" w14:textId="77777777" w:rsidR="006C48E5" w:rsidRPr="00CE2D0E" w:rsidRDefault="00061D80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proofErr w:type="spellStart"/>
      <w:r w:rsidR="006C48E5" w:rsidRPr="00CE2D0E">
        <w:rPr>
          <w:rFonts w:ascii="Times New Roman" w:hAnsi="Times New Roman" w:cs="Times New Roman"/>
          <w:b/>
          <w:color w:val="000000" w:themeColor="text1"/>
        </w:rPr>
        <w:t>Ладина</w:t>
      </w:r>
      <w:proofErr w:type="spellEnd"/>
      <w:r w:rsidR="006C48E5" w:rsidRPr="00CE2D0E">
        <w:rPr>
          <w:rFonts w:ascii="Times New Roman" w:hAnsi="Times New Roman" w:cs="Times New Roman"/>
          <w:b/>
          <w:color w:val="000000" w:themeColor="text1"/>
        </w:rPr>
        <w:t xml:space="preserve"> Татьяна Викторовна, заместитель председателя Ассоциации учителей начальных классов города Москвы</w:t>
      </w:r>
    </w:p>
    <w:p w14:paraId="34599825" w14:textId="77777777" w:rsidR="00FD6B54" w:rsidRPr="00CE2D0E" w:rsidRDefault="00FD6B54" w:rsidP="00FD6B5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Система мониторинга проектных умений младших школьников. Пахомова Н.Ю., доцент кафедры начального образования МИОО; Дмитриева Н.В., старший преподаватель кафедры начального образования МИОО. </w:t>
      </w:r>
    </w:p>
    <w:p w14:paraId="6C2EA43F" w14:textId="77777777" w:rsidR="00FD6B54" w:rsidRPr="00CE2D0E" w:rsidRDefault="00FD6B54" w:rsidP="00FD6B5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Проведение онлайн-олимпиад на платформе Uchi.ru в 2016/2017 учебном году (Олимпиада Плюс, Юный предприниматель).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Веременко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С.А., специалист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Учи.ру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по работе со школами.</w:t>
      </w:r>
    </w:p>
    <w:p w14:paraId="545FF8CD" w14:textId="77777777" w:rsidR="00FD6B54" w:rsidRPr="00CE2D0E" w:rsidRDefault="00FD6B54" w:rsidP="00FD6B54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Универсальные учебные действия: подходы к развитию и диагностике. </w:t>
      </w:r>
      <w:proofErr w:type="spellStart"/>
      <w:r w:rsidRPr="00CE2D0E">
        <w:rPr>
          <w:rFonts w:ascii="Times New Roman" w:eastAsia="Times New Roman" w:hAnsi="Times New Roman" w:cs="Times New Roman"/>
          <w:color w:val="000000" w:themeColor="text1"/>
          <w:lang w:eastAsia="ru-RU"/>
        </w:rPr>
        <w:t>Битянова</w:t>
      </w:r>
      <w:proofErr w:type="spellEnd"/>
      <w:r w:rsidRPr="00CE2D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М.Р., директор Центра психологического сопровождения образования «Точка ПСИ», главный редактор журнала «Классное руководство и воспитание школьников» к. </w:t>
      </w:r>
      <w:proofErr w:type="spellStart"/>
      <w:r w:rsidRPr="00CE2D0E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психол.н</w:t>
      </w:r>
      <w:proofErr w:type="spellEnd"/>
      <w:r w:rsidRPr="00CE2D0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00D8AA51" w14:textId="77777777" w:rsidR="00FD6B54" w:rsidRPr="00CE2D0E" w:rsidRDefault="00FD6B54" w:rsidP="00FD6B5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Компетентность педагога как условие повышение качества образования обучающихся.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Хрулева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Г.В., методист, учитель ГБОУ СОШ № 127 Красногвардейского района г. Санкт-Петербурга; Волкова А.А., Игнатова Н.В., учителя, воспитатели ГПД ГБОУ СОШ № 188 Красногвардейского района г. Санкт-Петербурга.</w:t>
      </w:r>
    </w:p>
    <w:p w14:paraId="130A90BD" w14:textId="77777777" w:rsidR="00FD6B54" w:rsidRPr="00CE2D0E" w:rsidRDefault="00FD6B54" w:rsidP="00FD6B5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Формирование системы оценки достижения планируемых результатов освоения основной образовательной программы в начальной школе. Фомина Н.Б.,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профессионального развития педагогических работников МГПУ.</w:t>
      </w:r>
    </w:p>
    <w:p w14:paraId="175F55B1" w14:textId="77777777" w:rsidR="00FD6B54" w:rsidRPr="00CE2D0E" w:rsidRDefault="00FD6B54" w:rsidP="00FD6B5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Организация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внутришкольного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мониторинга в начальной школе.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Мифтяхетдинова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Э.С., учитель начальных классов ГБОУ Гимназия № 1554.</w:t>
      </w:r>
    </w:p>
    <w:p w14:paraId="3F671AAA" w14:textId="77777777" w:rsidR="00FD6B54" w:rsidRPr="00CE2D0E" w:rsidRDefault="00FD6B54" w:rsidP="00FD6B5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Дополнительное профессиональное образование учителя начальных классов в МИОО: новые возможности, критерии качества обучения. Якушкина А.А., заведующая кафедрой начального образования МИОО.</w:t>
      </w:r>
    </w:p>
    <w:p w14:paraId="7176C628" w14:textId="77777777" w:rsidR="004B4408" w:rsidRPr="00CE2D0E" w:rsidRDefault="004B4408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49CDF52" w14:textId="77777777" w:rsidR="00322EA3" w:rsidRPr="00CE2D0E" w:rsidRDefault="00322EA3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образовательной области «Искусство»</w:t>
      </w:r>
      <w:r w:rsidR="00397A49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130311E" w14:textId="77777777" w:rsidR="00322EA3" w:rsidRPr="00CE2D0E" w:rsidRDefault="00322EA3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«Педагогические аспекты модернизации художественно-эстетического образования» </w:t>
      </w:r>
    </w:p>
    <w:p w14:paraId="70D92E20" w14:textId="77777777" w:rsidR="00796FC3" w:rsidRPr="00CE2D0E" w:rsidRDefault="00796FC3" w:rsidP="0079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13.30, Ауд. 109 экономического факультета</w:t>
      </w:r>
    </w:p>
    <w:p w14:paraId="56CB86D9" w14:textId="77777777" w:rsidR="007A2BB3" w:rsidRPr="00CE2D0E" w:rsidRDefault="00322EA3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Мартьянова Ольга Вениаминовна</w:t>
      </w:r>
      <w:r w:rsidR="00FC7F35" w:rsidRPr="00CE2D0E">
        <w:rPr>
          <w:rFonts w:ascii="Times New Roman" w:hAnsi="Times New Roman" w:cs="Times New Roman"/>
          <w:b/>
          <w:color w:val="000000" w:themeColor="text1"/>
        </w:rPr>
        <w:t>, заместитель председателя Ассоциации учителей образ</w:t>
      </w:r>
      <w:r w:rsidR="005F6AF2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="00FC7F35" w:rsidRPr="00CE2D0E">
        <w:rPr>
          <w:rFonts w:ascii="Times New Roman" w:hAnsi="Times New Roman" w:cs="Times New Roman"/>
          <w:b/>
          <w:color w:val="000000" w:themeColor="text1"/>
        </w:rPr>
        <w:t xml:space="preserve"> области «Искусство», учитель изобразительного искусства гимназии № 1514, </w:t>
      </w:r>
      <w:proofErr w:type="spellStart"/>
      <w:r w:rsidR="00FC7F35" w:rsidRPr="00CE2D0E">
        <w:rPr>
          <w:rFonts w:ascii="Times New Roman" w:hAnsi="Times New Roman" w:cs="Times New Roman"/>
          <w:b/>
          <w:color w:val="000000" w:themeColor="text1"/>
        </w:rPr>
        <w:t>к.п.н</w:t>
      </w:r>
      <w:proofErr w:type="spellEnd"/>
      <w:r w:rsidR="00FC7F35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="00FC7F35" w:rsidRPr="00CE2D0E">
        <w:rPr>
          <w:rFonts w:ascii="Times New Roman" w:hAnsi="Times New Roman" w:cs="Times New Roman"/>
          <w:b/>
          <w:color w:val="000000" w:themeColor="text1"/>
        </w:rPr>
        <w:tab/>
      </w:r>
    </w:p>
    <w:p w14:paraId="59010B2C" w14:textId="77777777" w:rsidR="004B4408" w:rsidRPr="00CE2D0E" w:rsidRDefault="004B4408" w:rsidP="004B4408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Мексиканский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мурализм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начала ХХ века: проблема культурной семантики.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Пышнова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С.Л.,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к.филос.н</w:t>
      </w:r>
      <w:proofErr w:type="spellEnd"/>
      <w:r w:rsidR="00FA2CCD" w:rsidRPr="00CE2D0E">
        <w:rPr>
          <w:rFonts w:ascii="Times New Roman" w:hAnsi="Times New Roman" w:cs="Times New Roman"/>
          <w:color w:val="000000" w:themeColor="text1"/>
        </w:rPr>
        <w:t>.,</w:t>
      </w:r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r w:rsidR="00FA2CCD" w:rsidRPr="00CE2D0E">
        <w:rPr>
          <w:rFonts w:ascii="Times New Roman" w:hAnsi="Times New Roman" w:cs="Times New Roman"/>
          <w:color w:val="000000" w:themeColor="text1"/>
        </w:rPr>
        <w:t xml:space="preserve">доцент </w:t>
      </w:r>
      <w:r w:rsidRPr="00CE2D0E">
        <w:rPr>
          <w:rFonts w:ascii="Times New Roman" w:hAnsi="Times New Roman" w:cs="Times New Roman"/>
          <w:color w:val="000000" w:themeColor="text1"/>
        </w:rPr>
        <w:t>кафедр</w:t>
      </w:r>
      <w:r w:rsidR="00FA2CCD" w:rsidRPr="00CE2D0E">
        <w:rPr>
          <w:rFonts w:ascii="Times New Roman" w:hAnsi="Times New Roman" w:cs="Times New Roman"/>
          <w:color w:val="000000" w:themeColor="text1"/>
        </w:rPr>
        <w:t>ы</w:t>
      </w:r>
      <w:r w:rsidRPr="00CE2D0E">
        <w:rPr>
          <w:rFonts w:ascii="Times New Roman" w:hAnsi="Times New Roman" w:cs="Times New Roman"/>
          <w:color w:val="000000" w:themeColor="text1"/>
        </w:rPr>
        <w:t xml:space="preserve"> теории и истории культуры факультета гуманитарных и социальных наук РУДН</w:t>
      </w:r>
      <w:r w:rsidR="00FA2CCD" w:rsidRPr="00CE2D0E">
        <w:rPr>
          <w:rFonts w:ascii="Times New Roman" w:hAnsi="Times New Roman" w:cs="Times New Roman"/>
          <w:color w:val="000000" w:themeColor="text1"/>
        </w:rPr>
        <w:t>.</w:t>
      </w:r>
    </w:p>
    <w:p w14:paraId="181676BF" w14:textId="77777777" w:rsidR="00FC7F35" w:rsidRPr="00CE2D0E" w:rsidRDefault="00FC7F35" w:rsidP="004B440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Возможности образовательной среды в системе взаимодействия «школа-вуз». </w:t>
      </w:r>
      <w:r w:rsidR="005808EA" w:rsidRPr="00CE2D0E">
        <w:rPr>
          <w:rFonts w:ascii="Times New Roman" w:hAnsi="Times New Roman" w:cs="Times New Roman"/>
          <w:color w:val="000000" w:themeColor="text1"/>
        </w:rPr>
        <w:t>Курбатова Н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>В</w:t>
      </w:r>
      <w:r w:rsidRPr="00CE2D0E">
        <w:rPr>
          <w:rFonts w:ascii="Times New Roman" w:hAnsi="Times New Roman" w:cs="Times New Roman"/>
          <w:color w:val="000000" w:themeColor="text1"/>
        </w:rPr>
        <w:t>., п</w:t>
      </w:r>
      <w:r w:rsidR="005808EA" w:rsidRPr="00CE2D0E">
        <w:rPr>
          <w:rFonts w:ascii="Times New Roman" w:hAnsi="Times New Roman" w:cs="Times New Roman"/>
          <w:color w:val="000000" w:themeColor="text1"/>
        </w:rPr>
        <w:t xml:space="preserve">редседатель Ассоциации учителей образовательной области «Искусство», первый проректор Академии акварели и изящных искусств, </w:t>
      </w:r>
      <w:proofErr w:type="spellStart"/>
      <w:r w:rsidR="005808EA"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="005808EA"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ab/>
      </w:r>
    </w:p>
    <w:p w14:paraId="30D6361C" w14:textId="77777777" w:rsidR="00FC7F35" w:rsidRPr="00CE2D0E" w:rsidRDefault="00FC7F35" w:rsidP="00E241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Концепция развития художественного образования в РФ. (По материалам съезда учителей). </w:t>
      </w:r>
      <w:proofErr w:type="spellStart"/>
      <w:r w:rsidR="005808EA" w:rsidRPr="00CE2D0E">
        <w:rPr>
          <w:rFonts w:ascii="Times New Roman" w:hAnsi="Times New Roman" w:cs="Times New Roman"/>
          <w:color w:val="000000" w:themeColor="text1"/>
        </w:rPr>
        <w:t>Олесина</w:t>
      </w:r>
      <w:proofErr w:type="spellEnd"/>
      <w:r w:rsidR="005808EA" w:rsidRPr="00CE2D0E">
        <w:rPr>
          <w:rFonts w:ascii="Times New Roman" w:hAnsi="Times New Roman" w:cs="Times New Roman"/>
          <w:color w:val="000000" w:themeColor="text1"/>
        </w:rPr>
        <w:t xml:space="preserve"> Е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>П</w:t>
      </w:r>
      <w:r w:rsidRPr="00CE2D0E">
        <w:rPr>
          <w:rFonts w:ascii="Times New Roman" w:hAnsi="Times New Roman" w:cs="Times New Roman"/>
          <w:color w:val="000000" w:themeColor="text1"/>
        </w:rPr>
        <w:t>., з</w:t>
      </w:r>
      <w:r w:rsidR="005808EA" w:rsidRPr="00CE2D0E">
        <w:rPr>
          <w:rFonts w:ascii="Times New Roman" w:hAnsi="Times New Roman" w:cs="Times New Roman"/>
          <w:color w:val="000000" w:themeColor="text1"/>
        </w:rPr>
        <w:t>ав</w:t>
      </w:r>
      <w:r w:rsidRPr="00CE2D0E">
        <w:rPr>
          <w:rFonts w:ascii="Times New Roman" w:hAnsi="Times New Roman" w:cs="Times New Roman"/>
          <w:color w:val="000000" w:themeColor="text1"/>
        </w:rPr>
        <w:t xml:space="preserve">едующая кафедрой ИХО РАО, </w:t>
      </w:r>
      <w:proofErr w:type="spellStart"/>
      <w:r w:rsidR="005808EA"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="005808EA" w:rsidRPr="00CE2D0E">
        <w:rPr>
          <w:rFonts w:ascii="Times New Roman" w:hAnsi="Times New Roman" w:cs="Times New Roman"/>
          <w:color w:val="000000" w:themeColor="text1"/>
        </w:rPr>
        <w:t>.</w:t>
      </w:r>
    </w:p>
    <w:p w14:paraId="24E696E8" w14:textId="77777777" w:rsidR="005808EA" w:rsidRPr="00CE2D0E" w:rsidRDefault="00FC7F35" w:rsidP="00E241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 концепции сохранения хоровых традиций в общем образовании в свете требований ФГОС. </w:t>
      </w:r>
      <w:r w:rsidR="005808EA" w:rsidRPr="00CE2D0E">
        <w:rPr>
          <w:rFonts w:ascii="Times New Roman" w:hAnsi="Times New Roman" w:cs="Times New Roman"/>
          <w:color w:val="000000" w:themeColor="text1"/>
        </w:rPr>
        <w:t>Кузнецова В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>В</w:t>
      </w:r>
      <w:r w:rsidRPr="00CE2D0E">
        <w:rPr>
          <w:rFonts w:ascii="Times New Roman" w:hAnsi="Times New Roman" w:cs="Times New Roman"/>
          <w:color w:val="000000" w:themeColor="text1"/>
        </w:rPr>
        <w:t>., з</w:t>
      </w:r>
      <w:r w:rsidR="005808EA" w:rsidRPr="00CE2D0E">
        <w:rPr>
          <w:rFonts w:ascii="Times New Roman" w:hAnsi="Times New Roman" w:cs="Times New Roman"/>
          <w:color w:val="000000" w:themeColor="text1"/>
        </w:rPr>
        <w:t>ав</w:t>
      </w:r>
      <w:r w:rsidRPr="00CE2D0E">
        <w:rPr>
          <w:rFonts w:ascii="Times New Roman" w:hAnsi="Times New Roman" w:cs="Times New Roman"/>
          <w:color w:val="000000" w:themeColor="text1"/>
        </w:rPr>
        <w:t>едующая к</w:t>
      </w:r>
      <w:r w:rsidR="005808EA" w:rsidRPr="00CE2D0E">
        <w:rPr>
          <w:rFonts w:ascii="Times New Roman" w:hAnsi="Times New Roman" w:cs="Times New Roman"/>
          <w:color w:val="000000" w:themeColor="text1"/>
        </w:rPr>
        <w:t>афедрой</w:t>
      </w:r>
      <w:r w:rsidRPr="00CE2D0E">
        <w:rPr>
          <w:rFonts w:ascii="Times New Roman" w:hAnsi="Times New Roman" w:cs="Times New Roman"/>
          <w:color w:val="000000" w:themeColor="text1"/>
        </w:rPr>
        <w:t xml:space="preserve"> АПК и ППРО</w:t>
      </w:r>
      <w:r w:rsidR="005808EA" w:rsidRPr="00CE2D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5808EA"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="005808EA" w:rsidRPr="00CE2D0E">
        <w:rPr>
          <w:rFonts w:ascii="Times New Roman" w:hAnsi="Times New Roman" w:cs="Times New Roman"/>
          <w:color w:val="000000" w:themeColor="text1"/>
        </w:rPr>
        <w:t>.</w:t>
      </w:r>
    </w:p>
    <w:p w14:paraId="3D3807BE" w14:textId="77777777" w:rsidR="00FC7F35" w:rsidRPr="00CE2D0E" w:rsidRDefault="00FC7F35" w:rsidP="00E241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 перспективах работы ассоциации учителей искусства в условиях модернизации художественно-эстетического образования. Мартьянова О.В., заместитель председателя Ассоциации учителей образ</w:t>
      </w:r>
      <w:r w:rsidR="005F6AF2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 xml:space="preserve"> области «Искусство», учитель изобразительного искусства гимназии № 1514,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ab/>
      </w:r>
    </w:p>
    <w:p w14:paraId="298DC61D" w14:textId="77777777" w:rsidR="0075636B" w:rsidRPr="00CE2D0E" w:rsidRDefault="00FC7F35" w:rsidP="001403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Реализация системно-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деятельностного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подхода в линейке учебников по изобразительному искусству. </w:t>
      </w:r>
      <w:r w:rsidR="005808EA" w:rsidRPr="00CE2D0E">
        <w:rPr>
          <w:rFonts w:ascii="Times New Roman" w:hAnsi="Times New Roman" w:cs="Times New Roman"/>
          <w:color w:val="000000" w:themeColor="text1"/>
        </w:rPr>
        <w:t>Кармазина М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>В</w:t>
      </w:r>
      <w:r w:rsidRPr="00CE2D0E">
        <w:rPr>
          <w:rFonts w:ascii="Times New Roman" w:hAnsi="Times New Roman" w:cs="Times New Roman"/>
          <w:color w:val="000000" w:themeColor="text1"/>
        </w:rPr>
        <w:t>., у</w:t>
      </w:r>
      <w:r w:rsidR="005808EA" w:rsidRPr="00CE2D0E">
        <w:rPr>
          <w:rFonts w:ascii="Times New Roman" w:hAnsi="Times New Roman" w:cs="Times New Roman"/>
          <w:color w:val="000000" w:themeColor="text1"/>
        </w:rPr>
        <w:t>читель изобразительного искусства</w:t>
      </w:r>
      <w:r w:rsidRPr="00CE2D0E">
        <w:rPr>
          <w:rFonts w:ascii="Times New Roman" w:hAnsi="Times New Roman" w:cs="Times New Roman"/>
          <w:color w:val="000000" w:themeColor="text1"/>
        </w:rPr>
        <w:t xml:space="preserve"> ГБОУ Школа № 109</w:t>
      </w:r>
      <w:r w:rsidR="0075636B" w:rsidRPr="00CE2D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5636B"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="0075636B" w:rsidRPr="00CE2D0E">
        <w:rPr>
          <w:rFonts w:ascii="Times New Roman" w:hAnsi="Times New Roman" w:cs="Times New Roman"/>
          <w:color w:val="000000" w:themeColor="text1"/>
        </w:rPr>
        <w:t>.</w:t>
      </w:r>
    </w:p>
    <w:p w14:paraId="3EF601F4" w14:textId="77777777" w:rsidR="00FC7F35" w:rsidRPr="00CE2D0E" w:rsidRDefault="00FC7F35" w:rsidP="0014030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Мобильное обучение как новая образовательная технология. </w:t>
      </w:r>
      <w:r w:rsidR="005808EA" w:rsidRPr="00CE2D0E">
        <w:rPr>
          <w:rFonts w:ascii="Times New Roman" w:hAnsi="Times New Roman" w:cs="Times New Roman"/>
          <w:color w:val="000000" w:themeColor="text1"/>
        </w:rPr>
        <w:t>Селютина Н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>Б</w:t>
      </w:r>
      <w:r w:rsidRPr="00CE2D0E">
        <w:rPr>
          <w:rFonts w:ascii="Times New Roman" w:hAnsi="Times New Roman" w:cs="Times New Roman"/>
          <w:color w:val="000000" w:themeColor="text1"/>
        </w:rPr>
        <w:t>., у</w:t>
      </w:r>
      <w:r w:rsidR="005808EA" w:rsidRPr="00CE2D0E">
        <w:rPr>
          <w:rFonts w:ascii="Times New Roman" w:hAnsi="Times New Roman" w:cs="Times New Roman"/>
          <w:color w:val="000000" w:themeColor="text1"/>
        </w:rPr>
        <w:t>читель музыки и мировой художественной культуры</w:t>
      </w:r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r w:rsidR="005808EA" w:rsidRPr="00CE2D0E">
        <w:rPr>
          <w:rFonts w:ascii="Times New Roman" w:hAnsi="Times New Roman" w:cs="Times New Roman"/>
          <w:color w:val="000000" w:themeColor="text1"/>
        </w:rPr>
        <w:t>гимнази</w:t>
      </w:r>
      <w:r w:rsidRPr="00CE2D0E">
        <w:rPr>
          <w:rFonts w:ascii="Times New Roman" w:hAnsi="Times New Roman" w:cs="Times New Roman"/>
          <w:color w:val="000000" w:themeColor="text1"/>
        </w:rPr>
        <w:t>и</w:t>
      </w:r>
      <w:r w:rsidR="005808EA" w:rsidRPr="00CE2D0E">
        <w:rPr>
          <w:rFonts w:ascii="Times New Roman" w:hAnsi="Times New Roman" w:cs="Times New Roman"/>
          <w:color w:val="000000" w:themeColor="text1"/>
        </w:rPr>
        <w:t xml:space="preserve"> №</w:t>
      </w:r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r w:rsidR="005808EA" w:rsidRPr="00CE2D0E">
        <w:rPr>
          <w:rFonts w:ascii="Times New Roman" w:hAnsi="Times New Roman" w:cs="Times New Roman"/>
          <w:color w:val="000000" w:themeColor="text1"/>
        </w:rPr>
        <w:t>1514</w:t>
      </w:r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7EB5C90D" w14:textId="77777777" w:rsidR="00FC7F35" w:rsidRPr="00CE2D0E" w:rsidRDefault="00FC7F35" w:rsidP="00E241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Развитие пространственного мышления средствами учебно-методических комплексов Издательства «Просвещение» по ИЗО: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межпредметные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связи. </w:t>
      </w:r>
      <w:proofErr w:type="spellStart"/>
      <w:r w:rsidR="005808EA" w:rsidRPr="00CE2D0E">
        <w:rPr>
          <w:rFonts w:ascii="Times New Roman" w:hAnsi="Times New Roman" w:cs="Times New Roman"/>
          <w:color w:val="000000" w:themeColor="text1"/>
        </w:rPr>
        <w:t>Ванюкава</w:t>
      </w:r>
      <w:proofErr w:type="spellEnd"/>
      <w:r w:rsidR="005808EA" w:rsidRPr="00CE2D0E">
        <w:rPr>
          <w:rFonts w:ascii="Times New Roman" w:hAnsi="Times New Roman" w:cs="Times New Roman"/>
          <w:color w:val="000000" w:themeColor="text1"/>
        </w:rPr>
        <w:t xml:space="preserve"> Д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>В</w:t>
      </w:r>
      <w:r w:rsidRPr="00CE2D0E">
        <w:rPr>
          <w:rFonts w:ascii="Times New Roman" w:hAnsi="Times New Roman" w:cs="Times New Roman"/>
          <w:color w:val="000000" w:themeColor="text1"/>
        </w:rPr>
        <w:t>., м</w:t>
      </w:r>
      <w:r w:rsidR="005808EA" w:rsidRPr="00CE2D0E">
        <w:rPr>
          <w:rFonts w:ascii="Times New Roman" w:hAnsi="Times New Roman" w:cs="Times New Roman"/>
          <w:color w:val="000000" w:themeColor="text1"/>
        </w:rPr>
        <w:t xml:space="preserve">етодист по изобразительному искусству </w:t>
      </w:r>
      <w:r w:rsidR="005808EA" w:rsidRPr="00CE2D0E">
        <w:rPr>
          <w:rFonts w:ascii="Times New Roman" w:hAnsi="Times New Roman" w:cs="Times New Roman"/>
          <w:color w:val="000000" w:themeColor="text1"/>
        </w:rPr>
        <w:tab/>
        <w:t>АО «Издательство "Просвещение"»</w:t>
      </w:r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1EEEE8A4" w14:textId="77777777" w:rsidR="00322EA3" w:rsidRPr="00CE2D0E" w:rsidRDefault="00FC7F35" w:rsidP="00E241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Работа школы экскурсоводов. </w:t>
      </w:r>
      <w:proofErr w:type="spellStart"/>
      <w:r w:rsidR="005808EA" w:rsidRPr="00CE2D0E">
        <w:rPr>
          <w:rFonts w:ascii="Times New Roman" w:hAnsi="Times New Roman" w:cs="Times New Roman"/>
          <w:color w:val="000000" w:themeColor="text1"/>
        </w:rPr>
        <w:t>Схвитаридзе</w:t>
      </w:r>
      <w:proofErr w:type="spellEnd"/>
      <w:r w:rsidR="005808EA" w:rsidRPr="00CE2D0E">
        <w:rPr>
          <w:rFonts w:ascii="Times New Roman" w:hAnsi="Times New Roman" w:cs="Times New Roman"/>
          <w:color w:val="000000" w:themeColor="text1"/>
        </w:rPr>
        <w:t xml:space="preserve"> М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>Б</w:t>
      </w:r>
      <w:r w:rsidRPr="00CE2D0E">
        <w:rPr>
          <w:rFonts w:ascii="Times New Roman" w:hAnsi="Times New Roman" w:cs="Times New Roman"/>
          <w:color w:val="000000" w:themeColor="text1"/>
        </w:rPr>
        <w:t>., у</w:t>
      </w:r>
      <w:r w:rsidR="005808EA" w:rsidRPr="00CE2D0E">
        <w:rPr>
          <w:rFonts w:ascii="Times New Roman" w:hAnsi="Times New Roman" w:cs="Times New Roman"/>
          <w:color w:val="000000" w:themeColor="text1"/>
        </w:rPr>
        <w:t xml:space="preserve">читель мировой художественной культуры </w:t>
      </w:r>
      <w:r w:rsidRPr="00CE2D0E">
        <w:rPr>
          <w:rFonts w:ascii="Times New Roman" w:hAnsi="Times New Roman" w:cs="Times New Roman"/>
          <w:color w:val="000000" w:themeColor="text1"/>
        </w:rPr>
        <w:t xml:space="preserve">школы </w:t>
      </w:r>
      <w:r w:rsidR="005808EA" w:rsidRPr="00CE2D0E">
        <w:rPr>
          <w:rFonts w:ascii="Times New Roman" w:hAnsi="Times New Roman" w:cs="Times New Roman"/>
          <w:color w:val="000000" w:themeColor="text1"/>
        </w:rPr>
        <w:t>«Газпром»</w:t>
      </w:r>
      <w:r w:rsidRPr="00CE2D0E">
        <w:rPr>
          <w:rFonts w:ascii="Times New Roman" w:hAnsi="Times New Roman" w:cs="Times New Roman"/>
          <w:color w:val="000000" w:themeColor="text1"/>
        </w:rPr>
        <w:t>.</w:t>
      </w:r>
      <w:r w:rsidR="005808EA" w:rsidRPr="00CE2D0E">
        <w:rPr>
          <w:rFonts w:ascii="Times New Roman" w:hAnsi="Times New Roman" w:cs="Times New Roman"/>
          <w:color w:val="000000" w:themeColor="text1"/>
        </w:rPr>
        <w:tab/>
      </w:r>
    </w:p>
    <w:p w14:paraId="4E5FAB3A" w14:textId="77777777" w:rsidR="004E7DCA" w:rsidRDefault="004E7DCA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738AD22" w14:textId="77777777" w:rsidR="00830E5E" w:rsidRDefault="00830E5E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456BBC1" w14:textId="77777777" w:rsidR="00830E5E" w:rsidRDefault="00830E5E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6DC31C" w14:textId="77777777" w:rsidR="00830E5E" w:rsidRDefault="00830E5E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E30DE0" w14:textId="77777777" w:rsidR="00830E5E" w:rsidRDefault="00830E5E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267A8F" w14:textId="77777777" w:rsidR="00251B49" w:rsidRPr="00CE2D0E" w:rsidRDefault="00251B49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lastRenderedPageBreak/>
        <w:t>Работа секции педагогов дополнительного образования</w:t>
      </w:r>
      <w:r w:rsidR="0075636B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738A088" w14:textId="77777777" w:rsidR="00796FC3" w:rsidRPr="00CE2D0E" w:rsidRDefault="00251B49" w:rsidP="0079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«Совершенствование профессиональной подготовки педагогов дополнительного образования как средство оптимизации познавательной деятельности обучающихся»</w:t>
      </w:r>
      <w:r w:rsidR="00830E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6FC3" w:rsidRPr="00CE2D0E">
        <w:rPr>
          <w:rFonts w:ascii="Times New Roman" w:hAnsi="Times New Roman" w:cs="Times New Roman"/>
          <w:b/>
          <w:color w:val="000000" w:themeColor="text1"/>
        </w:rPr>
        <w:t>13.30, Ауд. 244</w:t>
      </w:r>
    </w:p>
    <w:p w14:paraId="1273606B" w14:textId="338268C8" w:rsidR="00251B49" w:rsidRPr="00CE2D0E" w:rsidRDefault="00251B49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proofErr w:type="spellStart"/>
      <w:r w:rsidRPr="00CE2D0E">
        <w:rPr>
          <w:rFonts w:ascii="Times New Roman" w:hAnsi="Times New Roman" w:cs="Times New Roman"/>
          <w:b/>
          <w:color w:val="000000" w:themeColor="text1"/>
        </w:rPr>
        <w:t>Трешина</w:t>
      </w:r>
      <w:proofErr w:type="spellEnd"/>
      <w:r w:rsidRPr="00CE2D0E">
        <w:rPr>
          <w:rFonts w:ascii="Times New Roman" w:hAnsi="Times New Roman" w:cs="Times New Roman"/>
          <w:b/>
          <w:color w:val="000000" w:themeColor="text1"/>
        </w:rPr>
        <w:t xml:space="preserve"> Инга Валерьевна,</w:t>
      </w:r>
      <w:r w:rsidR="0075636B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>председатель Ассоциации педагого</w:t>
      </w:r>
      <w:r w:rsidR="00A668D0">
        <w:rPr>
          <w:rFonts w:ascii="Times New Roman" w:hAnsi="Times New Roman" w:cs="Times New Roman"/>
          <w:b/>
          <w:color w:val="000000" w:themeColor="text1"/>
        </w:rPr>
        <w:t xml:space="preserve">в дополнительного образования города </w:t>
      </w:r>
      <w:r w:rsidRPr="00CE2D0E">
        <w:rPr>
          <w:rFonts w:ascii="Times New Roman" w:hAnsi="Times New Roman" w:cs="Times New Roman"/>
          <w:b/>
          <w:color w:val="000000" w:themeColor="text1"/>
        </w:rPr>
        <w:t>Москвы, директор Культурно-образовательн</w:t>
      </w:r>
      <w:r w:rsidR="0075636B" w:rsidRPr="00CE2D0E">
        <w:rPr>
          <w:rFonts w:ascii="Times New Roman" w:hAnsi="Times New Roman" w:cs="Times New Roman"/>
          <w:b/>
          <w:color w:val="000000" w:themeColor="text1"/>
        </w:rPr>
        <w:t xml:space="preserve">ого </w:t>
      </w:r>
      <w:r w:rsidRPr="00CE2D0E">
        <w:rPr>
          <w:rFonts w:ascii="Times New Roman" w:hAnsi="Times New Roman" w:cs="Times New Roman"/>
          <w:b/>
          <w:color w:val="000000" w:themeColor="text1"/>
        </w:rPr>
        <w:t>центр</w:t>
      </w:r>
      <w:r w:rsidR="0075636B" w:rsidRPr="00CE2D0E">
        <w:rPr>
          <w:rFonts w:ascii="Times New Roman" w:hAnsi="Times New Roman" w:cs="Times New Roman"/>
          <w:b/>
          <w:color w:val="000000" w:themeColor="text1"/>
        </w:rPr>
        <w:t>а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 «Глобальный мир», </w:t>
      </w:r>
      <w:proofErr w:type="spellStart"/>
      <w:r w:rsidRPr="00CE2D0E">
        <w:rPr>
          <w:rFonts w:ascii="Times New Roman" w:hAnsi="Times New Roman" w:cs="Times New Roman"/>
          <w:b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b/>
          <w:color w:val="000000" w:themeColor="text1"/>
        </w:rPr>
        <w:t>.</w:t>
      </w:r>
    </w:p>
    <w:p w14:paraId="6F46A8A2" w14:textId="77777777" w:rsidR="003E54D4" w:rsidRPr="00CE2D0E" w:rsidRDefault="003E54D4" w:rsidP="0014030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Роль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метапредметной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компетенции в становлении личности учащегося. Шевченко Н.И.,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доцент, эксперт по материалам Всероссийской олимпиады школьников, эксперт по региональным программам ДПО РУДН.</w:t>
      </w:r>
    </w:p>
    <w:p w14:paraId="04C03ECC" w14:textId="77777777" w:rsidR="005F6AF2" w:rsidRPr="00CE2D0E" w:rsidRDefault="005F6AF2" w:rsidP="003E54D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Государственный заказ на дополнительное образование детей: новые возможности и перспективы.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Буйлова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Л.Н., заведующая кафедрой педагогики внеурочной деятельности МИОО,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доцент.</w:t>
      </w:r>
    </w:p>
    <w:p w14:paraId="5E35D9F8" w14:textId="77777777" w:rsidR="00251B49" w:rsidRPr="00CE2D0E" w:rsidRDefault="00251B49" w:rsidP="00E241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Профессиональный стандарт и профессиональные компетенции: с чего «начинается» педагог дополнительного образования? Потапова Е.В., ведущий специалист-эксперт ООО «Столичный центр образования».</w:t>
      </w:r>
    </w:p>
    <w:p w14:paraId="52F7F255" w14:textId="77777777" w:rsidR="00251B49" w:rsidRPr="00CE2D0E" w:rsidRDefault="00251B49" w:rsidP="00E241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Позитивное влияние процесса совершенствования профессиональной подготовки педагогов дополнительного образования на рост познавательной активности обучающихся.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Сигунов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В.Н., заместитель руководителя Центра социализации, воспитания и неформального образования Федерального института развития образования.</w:t>
      </w:r>
    </w:p>
    <w:p w14:paraId="0D188EA8" w14:textId="77777777" w:rsidR="00251B49" w:rsidRPr="00CE2D0E" w:rsidRDefault="00251B49" w:rsidP="00E241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Знакомство школьников с базовыми национальными ценностями Российской Федерации на основании использования технологии «Образовательный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фотобиеннале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». Мачехина О.Н., доцент кафедры интерактивных технологий в образовании МИОО.</w:t>
      </w:r>
    </w:p>
    <w:p w14:paraId="02258C77" w14:textId="77777777" w:rsidR="00251B49" w:rsidRPr="00CE2D0E" w:rsidRDefault="00251B49" w:rsidP="00E241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Этнография для дошкольников. Загадки северного сияния. Кудрявцева И.Н.,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Пятко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С. М., воспитатели Гимназии № 1554.</w:t>
      </w:r>
    </w:p>
    <w:p w14:paraId="758A6501" w14:textId="77777777" w:rsidR="00251B49" w:rsidRPr="00CE2D0E" w:rsidRDefault="00251B49" w:rsidP="00E241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Развитие детей с интеллектуальными нарушениями в системе дополнительного образования (на основе примерной адаптированной основной общеобразовательной программы образования обучающихся с умственной отсталостью). Васина М.К., учитель изобразительного искусства и картонажно-переплетного дела ГБОУ СОШ № 567 (коррекционная).</w:t>
      </w:r>
    </w:p>
    <w:p w14:paraId="5951C4E9" w14:textId="77777777" w:rsidR="00DE5453" w:rsidRPr="00CE2D0E" w:rsidRDefault="00DE5453" w:rsidP="00E241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Пропедевтический мастер класс для формирования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подхода к овладению основами математических знаний посредством искусства хореографии «Математика в танце». Осипова М.В., учитель физической культуры (ритмика и аэробика) ГБОУ «Школа № 1788», победитель Конкурса «Педагог года – 2016» в номинации «Педагог дополнительного образования».</w:t>
      </w:r>
    </w:p>
    <w:p w14:paraId="30FBFEA1" w14:textId="77777777" w:rsidR="00397A49" w:rsidRPr="00CE2D0E" w:rsidRDefault="00397A49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64341D" w14:textId="77777777" w:rsidR="00CA192C" w:rsidRPr="00CE2D0E" w:rsidRDefault="00CA192C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физики</w:t>
      </w:r>
      <w:r w:rsid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«Составляющие профессиональной компетентности учителя физики» </w:t>
      </w:r>
    </w:p>
    <w:p w14:paraId="75301D44" w14:textId="77777777" w:rsidR="00796FC3" w:rsidRPr="00CE2D0E" w:rsidRDefault="00796FC3" w:rsidP="0079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14.00, Библиотека зал № 1</w:t>
      </w:r>
    </w:p>
    <w:p w14:paraId="51DFA6A6" w14:textId="77777777" w:rsidR="00830E5E" w:rsidRDefault="00CA192C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AB321F" w:rsidRPr="00CE2D0E">
        <w:rPr>
          <w:rFonts w:ascii="Times New Roman" w:hAnsi="Times New Roman" w:cs="Times New Roman"/>
          <w:b/>
          <w:color w:val="000000" w:themeColor="text1"/>
        </w:rPr>
        <w:t xml:space="preserve">Алексеева Екатерина Владимировна, заместитель председателя Ассоциации </w:t>
      </w:r>
    </w:p>
    <w:p w14:paraId="0C090C58" w14:textId="77777777" w:rsidR="007A2BB3" w:rsidRPr="00CE2D0E" w:rsidRDefault="00AB321F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учителей физики города Москвы</w:t>
      </w:r>
    </w:p>
    <w:p w14:paraId="522B3DDF" w14:textId="77777777" w:rsidR="00D27C6B" w:rsidRPr="00CE2D0E" w:rsidRDefault="00D27C6B" w:rsidP="00D27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Проблемы современной физики частиц. Рыбаков Юрий Петрович, заведующий кафедрой теоретической физики и механики РУДН, д.ф.-м.н., профессор.</w:t>
      </w:r>
    </w:p>
    <w:p w14:paraId="5FF16CCD" w14:textId="77777777" w:rsidR="00AB321F" w:rsidRPr="00CE2D0E" w:rsidRDefault="00AB321F" w:rsidP="00E241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Итоги работы Ассоциации учителей физики города Москвы за 2015</w:t>
      </w:r>
      <w:r w:rsidR="008F5E1F" w:rsidRPr="00CE2D0E">
        <w:rPr>
          <w:rFonts w:ascii="Times New Roman" w:hAnsi="Times New Roman" w:cs="Times New Roman"/>
          <w:color w:val="000000" w:themeColor="text1"/>
        </w:rPr>
        <w:t>-</w:t>
      </w:r>
      <w:r w:rsidRPr="00CE2D0E">
        <w:rPr>
          <w:rFonts w:ascii="Times New Roman" w:hAnsi="Times New Roman" w:cs="Times New Roman"/>
          <w:color w:val="000000" w:themeColor="text1"/>
        </w:rPr>
        <w:t>2016 учебный год и перспективный план работы на 2016</w:t>
      </w:r>
      <w:r w:rsidR="008F5E1F" w:rsidRPr="00CE2D0E">
        <w:rPr>
          <w:rFonts w:ascii="Times New Roman" w:hAnsi="Times New Roman" w:cs="Times New Roman"/>
          <w:color w:val="000000" w:themeColor="text1"/>
        </w:rPr>
        <w:t>-</w:t>
      </w:r>
      <w:r w:rsidRPr="00CE2D0E">
        <w:rPr>
          <w:rFonts w:ascii="Times New Roman" w:hAnsi="Times New Roman" w:cs="Times New Roman"/>
          <w:color w:val="000000" w:themeColor="text1"/>
        </w:rPr>
        <w:t>2017 учебный год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. </w:t>
      </w:r>
      <w:r w:rsidRPr="00CE2D0E">
        <w:rPr>
          <w:rFonts w:ascii="Times New Roman" w:hAnsi="Times New Roman" w:cs="Times New Roman"/>
          <w:color w:val="000000" w:themeColor="text1"/>
        </w:rPr>
        <w:t xml:space="preserve">Казакова Ю.В.,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учитель физики ГБОУ города Москвы «Школа № 1862»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</w:p>
    <w:p w14:paraId="4BE7D7AD" w14:textId="77777777" w:rsidR="00AB321F" w:rsidRPr="00CE2D0E" w:rsidRDefault="00AB321F" w:rsidP="00E241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Миссия современного учителя физики: несколько идей для будущего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Фещенко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Т.С.,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, зав. кафедрой методики обучения физике МИОО.</w:t>
      </w:r>
    </w:p>
    <w:p w14:paraId="1849F492" w14:textId="77777777" w:rsidR="00AB321F" w:rsidRPr="00CE2D0E" w:rsidRDefault="00AB321F" w:rsidP="00E241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Анализ итогов ЕГЭ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 – </w:t>
      </w:r>
      <w:r w:rsidRPr="00CE2D0E">
        <w:rPr>
          <w:rFonts w:ascii="Times New Roman" w:hAnsi="Times New Roman" w:cs="Times New Roman"/>
          <w:color w:val="000000" w:themeColor="text1"/>
        </w:rPr>
        <w:t>2016 по физике. Взаимосвязь промежуточных и итоговых форм контроля в системе общего образования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. </w:t>
      </w:r>
      <w:r w:rsidRPr="00CE2D0E">
        <w:rPr>
          <w:rFonts w:ascii="Times New Roman" w:hAnsi="Times New Roman" w:cs="Times New Roman"/>
          <w:color w:val="000000" w:themeColor="text1"/>
        </w:rPr>
        <w:t xml:space="preserve">Демидова М.Ю.,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., руководитель центра педагогических измерений ФГБНУ «ФИПИ», </w:t>
      </w:r>
      <w:r w:rsidR="008F5E1F" w:rsidRPr="00CE2D0E">
        <w:rPr>
          <w:rFonts w:ascii="Times New Roman" w:hAnsi="Times New Roman" w:cs="Times New Roman"/>
          <w:color w:val="000000" w:themeColor="text1"/>
        </w:rPr>
        <w:t>п</w:t>
      </w:r>
      <w:r w:rsidRPr="00CE2D0E">
        <w:rPr>
          <w:rFonts w:ascii="Times New Roman" w:hAnsi="Times New Roman" w:cs="Times New Roman"/>
          <w:color w:val="000000" w:themeColor="text1"/>
        </w:rPr>
        <w:t xml:space="preserve">редседатель 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РПК </w:t>
      </w:r>
      <w:r w:rsidRPr="00CE2D0E">
        <w:rPr>
          <w:rFonts w:ascii="Times New Roman" w:hAnsi="Times New Roman" w:cs="Times New Roman"/>
          <w:color w:val="000000" w:themeColor="text1"/>
        </w:rPr>
        <w:t>ЕГЭ по физике г. Москвы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</w:p>
    <w:p w14:paraId="68384E04" w14:textId="77777777" w:rsidR="00AB321F" w:rsidRPr="00CE2D0E" w:rsidRDefault="00AB321F" w:rsidP="00E241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Анализ итогов ОГЭ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 – </w:t>
      </w:r>
      <w:r w:rsidRPr="00CE2D0E">
        <w:rPr>
          <w:rFonts w:ascii="Times New Roman" w:hAnsi="Times New Roman" w:cs="Times New Roman"/>
          <w:color w:val="000000" w:themeColor="text1"/>
        </w:rPr>
        <w:t>2016 по физике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 xml:space="preserve"> Васильева И.В.,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ст</w:t>
      </w:r>
      <w:r w:rsidR="008F5E1F" w:rsidRPr="00CE2D0E">
        <w:rPr>
          <w:rFonts w:ascii="Times New Roman" w:hAnsi="Times New Roman" w:cs="Times New Roman"/>
          <w:color w:val="000000" w:themeColor="text1"/>
        </w:rPr>
        <w:t>арший</w:t>
      </w:r>
      <w:r w:rsidRPr="00CE2D0E">
        <w:rPr>
          <w:rFonts w:ascii="Times New Roman" w:hAnsi="Times New Roman" w:cs="Times New Roman"/>
          <w:color w:val="000000" w:themeColor="text1"/>
        </w:rPr>
        <w:t xml:space="preserve"> преподаватель кафедры методики обучения физике МИОО, </w:t>
      </w:r>
      <w:r w:rsidR="008F5E1F" w:rsidRPr="00CE2D0E">
        <w:rPr>
          <w:rFonts w:ascii="Times New Roman" w:hAnsi="Times New Roman" w:cs="Times New Roman"/>
          <w:color w:val="000000" w:themeColor="text1"/>
        </w:rPr>
        <w:t>п</w:t>
      </w:r>
      <w:r w:rsidRPr="00CE2D0E">
        <w:rPr>
          <w:rFonts w:ascii="Times New Roman" w:hAnsi="Times New Roman" w:cs="Times New Roman"/>
          <w:color w:val="000000" w:themeColor="text1"/>
        </w:rPr>
        <w:t>редседатель Ассоциации учителей физики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 города Москвы</w:t>
      </w:r>
      <w:r w:rsidRPr="00CE2D0E">
        <w:rPr>
          <w:rFonts w:ascii="Times New Roman" w:hAnsi="Times New Roman" w:cs="Times New Roman"/>
          <w:color w:val="000000" w:themeColor="text1"/>
        </w:rPr>
        <w:t xml:space="preserve">, </w:t>
      </w:r>
      <w:r w:rsidR="008F5E1F" w:rsidRPr="00CE2D0E">
        <w:rPr>
          <w:rFonts w:ascii="Times New Roman" w:hAnsi="Times New Roman" w:cs="Times New Roman"/>
          <w:color w:val="000000" w:themeColor="text1"/>
        </w:rPr>
        <w:t>п</w:t>
      </w:r>
      <w:r w:rsidRPr="00CE2D0E">
        <w:rPr>
          <w:rFonts w:ascii="Times New Roman" w:hAnsi="Times New Roman" w:cs="Times New Roman"/>
          <w:color w:val="000000" w:themeColor="text1"/>
        </w:rPr>
        <w:t xml:space="preserve">редседатель 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РПК </w:t>
      </w:r>
      <w:r w:rsidRPr="00CE2D0E">
        <w:rPr>
          <w:rFonts w:ascii="Times New Roman" w:hAnsi="Times New Roman" w:cs="Times New Roman"/>
          <w:color w:val="000000" w:themeColor="text1"/>
        </w:rPr>
        <w:t>ОГЭ по физике г. Москвы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</w:p>
    <w:p w14:paraId="5315EC82" w14:textId="77777777" w:rsidR="00AB321F" w:rsidRPr="00CE2D0E" w:rsidRDefault="00AB321F" w:rsidP="00E241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Система курсовой подготовки учителей физики в 2016-2017 учебном году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 xml:space="preserve"> Долгая Т.И.,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методики обучения физике МИОО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</w:p>
    <w:p w14:paraId="0B1F1723" w14:textId="77777777" w:rsidR="00AB321F" w:rsidRPr="00CE2D0E" w:rsidRDefault="00AB321F" w:rsidP="00E241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Оценка качества физического образования в условиях введения новых ФГОС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Годова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И.В.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, </w:t>
      </w:r>
      <w:r w:rsidRPr="00CE2D0E">
        <w:rPr>
          <w:rFonts w:ascii="Times New Roman" w:hAnsi="Times New Roman" w:cs="Times New Roman"/>
          <w:color w:val="000000" w:themeColor="text1"/>
        </w:rPr>
        <w:t>учитель физики ГБОУ Лицей № 1581, Почетный работник общего образования РФ, обладатель Гранта Москвы в области наук и технологий в сфере образования</w:t>
      </w:r>
      <w:r w:rsidR="008F5E1F" w:rsidRPr="00CE2D0E">
        <w:rPr>
          <w:rFonts w:ascii="Times New Roman" w:hAnsi="Times New Roman" w:cs="Times New Roman"/>
          <w:color w:val="000000" w:themeColor="text1"/>
        </w:rPr>
        <w:t>.</w:t>
      </w:r>
    </w:p>
    <w:p w14:paraId="42C7605F" w14:textId="77777777" w:rsidR="00CA192C" w:rsidRPr="00CE2D0E" w:rsidRDefault="00AB321F" w:rsidP="00E241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Использование активных методов обучения для формирования ключевых компетенций учащихся на уроках физики с использованием УМК издательства «Просвещение»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. </w:t>
      </w:r>
      <w:r w:rsidRPr="00CE2D0E">
        <w:rPr>
          <w:rFonts w:ascii="Times New Roman" w:hAnsi="Times New Roman" w:cs="Times New Roman"/>
          <w:color w:val="000000" w:themeColor="text1"/>
        </w:rPr>
        <w:t xml:space="preserve">Крылова Е.В.,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доцент, методист по физике центра естественно-математического образования</w:t>
      </w:r>
      <w:r w:rsidR="008F5E1F" w:rsidRPr="00CE2D0E">
        <w:rPr>
          <w:rFonts w:ascii="Times New Roman" w:hAnsi="Times New Roman" w:cs="Times New Roman"/>
          <w:color w:val="000000" w:themeColor="text1"/>
        </w:rPr>
        <w:t xml:space="preserve"> издательства «Просвещение».</w:t>
      </w:r>
    </w:p>
    <w:p w14:paraId="75C9015D" w14:textId="77777777" w:rsidR="008F5E1F" w:rsidRPr="00CE2D0E" w:rsidRDefault="008F5E1F" w:rsidP="00E241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46395B" w14:textId="77777777" w:rsidR="00055DE9" w:rsidRPr="00CE2D0E" w:rsidRDefault="00055DE9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lastRenderedPageBreak/>
        <w:t>Работа секции учителей биологии</w:t>
      </w:r>
    </w:p>
    <w:p w14:paraId="1013398B" w14:textId="77777777" w:rsidR="003B79DA" w:rsidRPr="00CE2D0E" w:rsidRDefault="00055DE9" w:rsidP="003B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«</w:t>
      </w:r>
      <w:r w:rsidR="00BA44EB" w:rsidRPr="00CE2D0E">
        <w:rPr>
          <w:rFonts w:ascii="Times New Roman" w:hAnsi="Times New Roman" w:cs="Times New Roman"/>
          <w:b/>
          <w:color w:val="000000" w:themeColor="text1"/>
        </w:rPr>
        <w:t>Специфика диагностики учебных достижений учащихся по биологии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3B79DA" w:rsidRPr="00CE2D0E">
        <w:rPr>
          <w:rFonts w:ascii="Times New Roman" w:hAnsi="Times New Roman" w:cs="Times New Roman"/>
          <w:b/>
          <w:color w:val="000000" w:themeColor="text1"/>
        </w:rPr>
        <w:t>14.00, Ауд. 340</w:t>
      </w:r>
    </w:p>
    <w:p w14:paraId="4C934909" w14:textId="2CFA9F5E" w:rsidR="007A2BB3" w:rsidRPr="00CE2D0E" w:rsidRDefault="00055DE9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Липина Светлана Николаевна</w:t>
      </w:r>
      <w:r w:rsidR="00BA44EB" w:rsidRPr="00CE2D0E">
        <w:rPr>
          <w:rFonts w:ascii="Times New Roman" w:hAnsi="Times New Roman" w:cs="Times New Roman"/>
          <w:b/>
          <w:color w:val="000000" w:themeColor="text1"/>
        </w:rPr>
        <w:t>,</w:t>
      </w:r>
      <w:r w:rsid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68D0">
        <w:rPr>
          <w:rFonts w:ascii="Times New Roman" w:hAnsi="Times New Roman" w:cs="Times New Roman"/>
          <w:b/>
          <w:color w:val="000000" w:themeColor="text1"/>
        </w:rPr>
        <w:t xml:space="preserve">председатель Ассоциации учителей биологии города Москвы,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учитель биологии и экологии </w:t>
      </w:r>
      <w:r w:rsidR="00B7154A" w:rsidRPr="00CE2D0E">
        <w:rPr>
          <w:rFonts w:ascii="Times New Roman" w:hAnsi="Times New Roman" w:cs="Times New Roman"/>
          <w:b/>
          <w:color w:val="000000" w:themeColor="text1"/>
        </w:rPr>
        <w:t>ГБОУ Лицей № 1586</w:t>
      </w:r>
    </w:p>
    <w:p w14:paraId="5E82D9C6" w14:textId="77777777" w:rsidR="0088615A" w:rsidRPr="00CE2D0E" w:rsidRDefault="00BA44EB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Инновационные подходы к организации содержания биологического образования в школе средствами УМК «Линия жизни». Швецов Г.Г.,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., ведущий методист центра естественно-математического образования издательства «Просвещение». </w:t>
      </w:r>
    </w:p>
    <w:p w14:paraId="5CE9651B" w14:textId="77777777" w:rsidR="0088615A" w:rsidRPr="00CE2D0E" w:rsidRDefault="0088615A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Методология образовательного процесса, развитие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компетенций обучающихся.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Лернер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Г.И.,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 МИОО.</w:t>
      </w:r>
    </w:p>
    <w:p w14:paraId="00D8B765" w14:textId="77777777" w:rsidR="00B7154A" w:rsidRPr="00CE2D0E" w:rsidRDefault="00B7154A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Формулировка учебных задач в свете системно-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деятельностного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подхода. Мансурова С.Е.,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д.филос.н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методики преподавания биологии МИОО.</w:t>
      </w:r>
    </w:p>
    <w:p w14:paraId="15005777" w14:textId="77777777" w:rsidR="0088615A" w:rsidRPr="00CE2D0E" w:rsidRDefault="0088615A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Диагностика учебных достижений обучающихся по биологии. Скворцов П.М.,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МИОО.</w:t>
      </w:r>
    </w:p>
    <w:p w14:paraId="4928256E" w14:textId="77777777" w:rsidR="0088615A" w:rsidRPr="00CE2D0E" w:rsidRDefault="0088615A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Некоторые приемы формирования предметных 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умений на уроках в 5 классе.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Котикова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Н.В., учитель биологии ГБОУ СОШ № 1231 имени В.Д. Поленова.</w:t>
      </w:r>
    </w:p>
    <w:p w14:paraId="2430D0F4" w14:textId="77777777" w:rsidR="0088615A" w:rsidRPr="00CE2D0E" w:rsidRDefault="0088615A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Практикум по молекулярной биологии в школе. Ракитина Н.Г., учитель биологии ГБОУ Школа № 192.  </w:t>
      </w:r>
    </w:p>
    <w:p w14:paraId="7FCCF6A8" w14:textId="77777777" w:rsidR="0088615A" w:rsidRPr="00CE2D0E" w:rsidRDefault="0088615A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Интерактивные учебные пособия на уроках биологии в школе. Дмитриева О.С., учитель биологии ГБОУ Школа № 1934.</w:t>
      </w:r>
    </w:p>
    <w:p w14:paraId="751F78F3" w14:textId="77777777" w:rsidR="0088615A" w:rsidRPr="00CE2D0E" w:rsidRDefault="00B7154A" w:rsidP="00E241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Реализация задач формирования инновационного мышления школьников в концепции преподавания биологии. Липина С.Н., учитель биологии и экологии ГБОУ Лицей № 1586; Балакина Н.А., учитель биологии ГБОУ Гимназия № 1541.</w:t>
      </w:r>
    </w:p>
    <w:p w14:paraId="536FEE19" w14:textId="77777777" w:rsidR="003B79DA" w:rsidRPr="00CE2D0E" w:rsidRDefault="003B79DA" w:rsidP="004E7DCA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80E1D9C" w14:textId="77777777" w:rsidR="007E0D62" w:rsidRPr="00CE2D0E" w:rsidRDefault="007E0D62" w:rsidP="004E7DCA">
      <w:pPr>
        <w:pStyle w:val="a3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учителей химии</w:t>
      </w:r>
      <w:r w:rsidR="004E7DCA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«Роль химии в достижении </w:t>
      </w:r>
      <w:proofErr w:type="spellStart"/>
      <w:r w:rsidRPr="00CE2D0E">
        <w:rPr>
          <w:rFonts w:ascii="Times New Roman" w:hAnsi="Times New Roman" w:cs="Times New Roman"/>
          <w:b/>
          <w:color w:val="000000" w:themeColor="text1"/>
        </w:rPr>
        <w:t>метапредметных</w:t>
      </w:r>
      <w:proofErr w:type="spellEnd"/>
      <w:r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092AC10" w14:textId="77777777" w:rsidR="003B79DA" w:rsidRPr="00CE2D0E" w:rsidRDefault="007E0D62" w:rsidP="0083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образовательных результатов ФГОС» </w:t>
      </w:r>
      <w:r w:rsidR="003B79DA" w:rsidRPr="00CE2D0E">
        <w:rPr>
          <w:rFonts w:ascii="Times New Roman" w:hAnsi="Times New Roman" w:cs="Times New Roman"/>
          <w:b/>
          <w:color w:val="000000" w:themeColor="text1"/>
        </w:rPr>
        <w:t>14.00, Ауд.436</w:t>
      </w:r>
    </w:p>
    <w:p w14:paraId="35DF92BE" w14:textId="393AB806" w:rsidR="007A2BB3" w:rsidRPr="00CE2D0E" w:rsidRDefault="007E0D62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proofErr w:type="spellStart"/>
      <w:r w:rsidR="007A2BB3" w:rsidRPr="00CE2D0E">
        <w:rPr>
          <w:rFonts w:ascii="Times New Roman" w:hAnsi="Times New Roman" w:cs="Times New Roman"/>
          <w:b/>
          <w:color w:val="000000" w:themeColor="text1"/>
        </w:rPr>
        <w:t>Щелканова</w:t>
      </w:r>
      <w:proofErr w:type="spellEnd"/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 Галина Викторовна</w:t>
      </w:r>
      <w:r w:rsidRPr="00CE2D0E">
        <w:rPr>
          <w:rFonts w:ascii="Times New Roman" w:hAnsi="Times New Roman" w:cs="Times New Roman"/>
          <w:b/>
          <w:color w:val="000000" w:themeColor="text1"/>
        </w:rPr>
        <w:t>,</w:t>
      </w:r>
      <w:r w:rsidR="004E7DCA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68D0">
        <w:rPr>
          <w:rFonts w:ascii="Times New Roman" w:hAnsi="Times New Roman" w:cs="Times New Roman"/>
          <w:b/>
          <w:color w:val="000000" w:themeColor="text1"/>
        </w:rPr>
        <w:t>председатель Ассоциации учителей химии города Москвы,</w:t>
      </w:r>
      <w:r w:rsidR="00A668D0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заместитель директора по УВР ГБОУ гимназии № 1584</w:t>
      </w:r>
    </w:p>
    <w:p w14:paraId="5D0D4DF3" w14:textId="77777777" w:rsidR="008425B7" w:rsidRPr="00CE2D0E" w:rsidRDefault="008425B7" w:rsidP="008425B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Химия в вузах для нехимических специальностей: специфика, трудности и пути решения.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Ковальчукова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О.В., д.х.н., профессор кафедры общей химии РУДН.</w:t>
      </w:r>
    </w:p>
    <w:p w14:paraId="627455B1" w14:textId="77777777" w:rsidR="007E0D62" w:rsidRPr="00CE2D0E" w:rsidRDefault="007E0D62" w:rsidP="00E2418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Метапредметные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требования ФГОС и условия их выполнения при обучении химии.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Оржековский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П.А.,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профессор, заведующий кафедрой методики обучения химии, экологии и естествознанию МИОО.</w:t>
      </w:r>
    </w:p>
    <w:p w14:paraId="24084F27" w14:textId="77777777" w:rsidR="007E0D62" w:rsidRPr="00CE2D0E" w:rsidRDefault="007E0D62" w:rsidP="00E2418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Экологический диалог в современном образовании.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Аргунова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М.В.,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 кафедры методики обучения химии, экологии и естествознанию МИОО.</w:t>
      </w:r>
    </w:p>
    <w:p w14:paraId="6DD15B90" w14:textId="77777777" w:rsidR="007E0D62" w:rsidRPr="00CE2D0E" w:rsidRDefault="007E0D62" w:rsidP="00E2418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Освоение учащимися метода моделирования как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компонента знаний в основном курсе химии и в условиях дополнительного образования.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Жильцова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О.А., к.х.н., доцент. </w:t>
      </w:r>
    </w:p>
    <w:p w14:paraId="13B29FB2" w14:textId="77777777" w:rsidR="007E0D62" w:rsidRPr="00CE2D0E" w:rsidRDefault="007E0D62" w:rsidP="00E2418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Методические и дидактические возможности УМК по химии Г.Е. Рудзитиса и Ф.Г. Фельдмана издательства «Просвещение» для организации и проведения контрольно-измерительной и оценочной деятельности обучающихся.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Синдрякова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Е.В., методист по химии центра естественно-математического образования издательство «Просвещение».</w:t>
      </w:r>
    </w:p>
    <w:p w14:paraId="46A53738" w14:textId="77777777" w:rsidR="007E0D62" w:rsidRPr="00CE2D0E" w:rsidRDefault="007E0D62" w:rsidP="00E2418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Метапредметные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диагностики по химии. Богданова Н.Н., ведущий специалист МЦКО.</w:t>
      </w:r>
    </w:p>
    <w:p w14:paraId="4B444B17" w14:textId="77777777" w:rsidR="00C428D6" w:rsidRPr="00CE2D0E" w:rsidRDefault="00C428D6" w:rsidP="00E2418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Подготовка к ОГЭ и ЕГЭ средствами УМК по химии. Асанова Л.И.,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естественнонаучного образования ГБОУ ДПО «Нижегородский институт развития образования».</w:t>
      </w:r>
    </w:p>
    <w:p w14:paraId="160192D7" w14:textId="77777777" w:rsidR="007E0D62" w:rsidRPr="00CE2D0E" w:rsidRDefault="007E0D62" w:rsidP="00E241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6B01A5" w14:textId="77777777" w:rsidR="003B79DA" w:rsidRPr="00CE2D0E" w:rsidRDefault="007E0D62" w:rsidP="003B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Работа секции учителей </w:t>
      </w:r>
      <w:r w:rsidR="00DF5E20" w:rsidRPr="00CE2D0E">
        <w:rPr>
          <w:rFonts w:ascii="Times New Roman" w:hAnsi="Times New Roman" w:cs="Times New Roman"/>
          <w:b/>
          <w:color w:val="000000" w:themeColor="text1"/>
        </w:rPr>
        <w:t>географии</w:t>
      </w:r>
      <w:r w:rsidR="00CE2D0E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>«</w:t>
      </w:r>
      <w:r w:rsidR="007E0D34" w:rsidRPr="00CE2D0E">
        <w:rPr>
          <w:rFonts w:ascii="Times New Roman" w:hAnsi="Times New Roman" w:cs="Times New Roman"/>
          <w:b/>
          <w:color w:val="000000" w:themeColor="text1"/>
        </w:rPr>
        <w:t>Направления модернизации содержания и технологий обучения географии на современном этапе развития общества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3B79DA" w:rsidRPr="00CE2D0E">
        <w:rPr>
          <w:rFonts w:ascii="Times New Roman" w:hAnsi="Times New Roman" w:cs="Times New Roman"/>
          <w:b/>
          <w:color w:val="000000" w:themeColor="text1"/>
        </w:rPr>
        <w:t>14.00, Ауд. 17 экономического факультета</w:t>
      </w:r>
    </w:p>
    <w:p w14:paraId="052AF1FC" w14:textId="03B36B88" w:rsidR="00DF5E20" w:rsidRPr="00CE2D0E" w:rsidRDefault="007E0D62" w:rsidP="00A668D0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proofErr w:type="spellStart"/>
      <w:r w:rsidR="007E0D34" w:rsidRPr="00CE2D0E">
        <w:rPr>
          <w:rFonts w:ascii="Times New Roman" w:hAnsi="Times New Roman" w:cs="Times New Roman"/>
          <w:b/>
          <w:color w:val="000000" w:themeColor="text1"/>
        </w:rPr>
        <w:t>Лобжанидзе</w:t>
      </w:r>
      <w:proofErr w:type="spellEnd"/>
      <w:r w:rsidR="007E0D34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5E20" w:rsidRPr="00CE2D0E">
        <w:rPr>
          <w:rFonts w:ascii="Times New Roman" w:hAnsi="Times New Roman" w:cs="Times New Roman"/>
          <w:b/>
          <w:color w:val="000000" w:themeColor="text1"/>
        </w:rPr>
        <w:t>Наталья Евгеньевна</w:t>
      </w:r>
      <w:r w:rsidR="007E0D34" w:rsidRPr="00CE2D0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A668D0">
        <w:rPr>
          <w:rFonts w:ascii="Times New Roman" w:hAnsi="Times New Roman" w:cs="Times New Roman"/>
          <w:b/>
          <w:color w:val="000000" w:themeColor="text1"/>
        </w:rPr>
        <w:t>председатель Ассоциации учителей географии города Москвы,</w:t>
      </w:r>
      <w:r w:rsidR="00A668D0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E0D34" w:rsidRPr="00CE2D0E">
        <w:rPr>
          <w:rFonts w:ascii="Times New Roman" w:hAnsi="Times New Roman" w:cs="Times New Roman"/>
          <w:b/>
          <w:color w:val="000000" w:themeColor="text1"/>
        </w:rPr>
        <w:t>доцент кафедры географического образования, космических и инновационных технологий МИОО</w:t>
      </w:r>
    </w:p>
    <w:p w14:paraId="5B91F842" w14:textId="77777777" w:rsidR="00442329" w:rsidRPr="00CE2D0E" w:rsidRDefault="007E0D34" w:rsidP="0014030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География – наука будущего. Холина В.Н.,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</w:t>
      </w:r>
      <w:r w:rsidR="00442329" w:rsidRPr="00CE2D0E">
        <w:rPr>
          <w:rFonts w:ascii="Times New Roman" w:hAnsi="Times New Roman" w:cs="Times New Roman"/>
          <w:color w:val="000000" w:themeColor="text1"/>
        </w:rPr>
        <w:t>геогр.н</w:t>
      </w:r>
      <w:proofErr w:type="spellEnd"/>
      <w:r w:rsidR="00442329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>, заведующая кафедрой региональной экономики и географии экономического факультета РУДН.</w:t>
      </w:r>
    </w:p>
    <w:p w14:paraId="09EDE029" w14:textId="77777777" w:rsidR="00442329" w:rsidRPr="00CE2D0E" w:rsidRDefault="00442329" w:rsidP="0044232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Дополнительное экономико-географическое образование учащихся средней и старшей школы: опыт и перспективы совместной работы школ города Москвы и экономического факультета РУДН. Новик А.Н.,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к.геогр.н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, доцент кафедры региональной экономики и географии экономического факультета РУДН.</w:t>
      </w:r>
    </w:p>
    <w:p w14:paraId="05BD32C1" w14:textId="77777777" w:rsidR="007E0D34" w:rsidRPr="00CE2D0E" w:rsidRDefault="007E0D34" w:rsidP="0014030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Концепция географического образования и содержание курсов школьной географии.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Лобжанидзе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А.А.,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., профессор, заведующий кафедрой социальной и экономической географии им. В.П.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Максаковского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МПГУ.</w:t>
      </w:r>
    </w:p>
    <w:p w14:paraId="4650CFE2" w14:textId="77777777" w:rsidR="00534D33" w:rsidRPr="00CE2D0E" w:rsidRDefault="00534D33" w:rsidP="00BE15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Развитие у учащихся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умений. Королева Н.Ю.,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географического образования, космических и инновационных технологий МИОО.</w:t>
      </w:r>
    </w:p>
    <w:p w14:paraId="2543ECAA" w14:textId="77777777" w:rsidR="00BE15F2" w:rsidRPr="00CE2D0E" w:rsidRDefault="00BE15F2" w:rsidP="00BE15F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Интерактивные методы обучения как средство реализации ФГОС ООО.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Острикова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Н.И., учитель географии ГБОУ Школа № 1499.</w:t>
      </w:r>
    </w:p>
    <w:p w14:paraId="39DB0E40" w14:textId="77777777" w:rsidR="00BE15F2" w:rsidRPr="00CE2D0E" w:rsidRDefault="00BE15F2" w:rsidP="00BE15F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lastRenderedPageBreak/>
        <w:t>Организация внеурочной деятельности по географии. Григорьева А.В., учитель географии ГБОУ Школа № 1631.</w:t>
      </w:r>
    </w:p>
    <w:p w14:paraId="23BE7495" w14:textId="77777777" w:rsidR="00BE15F2" w:rsidRPr="00CE2D0E" w:rsidRDefault="00BE15F2" w:rsidP="00BE15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Образовательные сервисы цифровой платформы LECTA Объединенной издательской группы «ДРОФА»-«ВЕНТАНА-ГРАФ».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Солодова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И.Л., методист по географии Объединенной издательской группы «ДРОФА»-«ВЕНТАНА-ГРАФ».</w:t>
      </w:r>
    </w:p>
    <w:p w14:paraId="5C8B4EF8" w14:textId="77777777" w:rsidR="00BE15F2" w:rsidRPr="00CE2D0E" w:rsidRDefault="007146C4" w:rsidP="00BE15F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Организация проектной деятельности по географии средствами УМК «Полярная звезда».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Гимерверт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Г.П., методист редакции географии, экономики и экологии АО «Издательство «Просвещение».</w:t>
      </w:r>
    </w:p>
    <w:p w14:paraId="67616DF0" w14:textId="77777777" w:rsidR="00BE15F2" w:rsidRPr="00CE2D0E" w:rsidRDefault="007E0D34" w:rsidP="00BE15F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Роль педагогического сообщества в создании системы непрерывного географического образования.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Лобжанидзе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Н.Е.,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географического образования, космических и инновационных технологий МИОО</w:t>
      </w:r>
      <w:r w:rsidR="00BE15F2" w:rsidRPr="00CE2D0E">
        <w:rPr>
          <w:rFonts w:ascii="Times New Roman" w:hAnsi="Times New Roman" w:cs="Times New Roman"/>
          <w:color w:val="000000" w:themeColor="text1"/>
        </w:rPr>
        <w:t>; Тимошенко И.В., заместитель председателя РАУГ г. Москвы, учитель географии ГБОУ Школа № 1191.</w:t>
      </w:r>
    </w:p>
    <w:p w14:paraId="1FC374F8" w14:textId="77777777" w:rsidR="007E0D34" w:rsidRPr="00CE2D0E" w:rsidRDefault="007E0D34" w:rsidP="00BE15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86B0D56" w14:textId="77777777" w:rsidR="007146C4" w:rsidRPr="00CE2D0E" w:rsidRDefault="007146C4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Работа секции </w:t>
      </w:r>
      <w:r w:rsidR="003462B7" w:rsidRPr="00CE2D0E">
        <w:rPr>
          <w:rFonts w:ascii="Times New Roman" w:hAnsi="Times New Roman" w:cs="Times New Roman"/>
          <w:b/>
          <w:color w:val="000000" w:themeColor="text1"/>
        </w:rPr>
        <w:t>библиотекарей образовательных организаций</w:t>
      </w:r>
      <w:r w:rsidR="003B79DA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>«</w:t>
      </w:r>
      <w:r w:rsidR="003462B7" w:rsidRPr="00CE2D0E">
        <w:rPr>
          <w:rFonts w:ascii="Times New Roman" w:hAnsi="Times New Roman" w:cs="Times New Roman"/>
          <w:b/>
          <w:color w:val="000000" w:themeColor="text1"/>
        </w:rPr>
        <w:t>Школа будущего: какая она?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» </w:t>
      </w:r>
    </w:p>
    <w:p w14:paraId="2DEB5B68" w14:textId="77777777" w:rsidR="003B79DA" w:rsidRPr="00CE2D0E" w:rsidRDefault="003B79DA" w:rsidP="003B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14.00, Библиотека зал № 3</w:t>
      </w:r>
    </w:p>
    <w:p w14:paraId="391E8357" w14:textId="77777777" w:rsidR="007A2BB3" w:rsidRPr="00CE2D0E" w:rsidRDefault="007146C4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Илюшина Елена Анатольевна, методист </w:t>
      </w:r>
      <w:r w:rsidR="00251EF4" w:rsidRPr="00CE2D0E">
        <w:rPr>
          <w:rFonts w:ascii="Times New Roman" w:hAnsi="Times New Roman" w:cs="Times New Roman"/>
          <w:b/>
          <w:color w:val="000000" w:themeColor="text1"/>
        </w:rPr>
        <w:t xml:space="preserve">ГБОУ ГМЦ </w:t>
      </w:r>
      <w:proofErr w:type="spellStart"/>
      <w:r w:rsidR="00251EF4" w:rsidRPr="00CE2D0E">
        <w:rPr>
          <w:rFonts w:ascii="Times New Roman" w:hAnsi="Times New Roman" w:cs="Times New Roman"/>
          <w:b/>
          <w:color w:val="000000" w:themeColor="text1"/>
        </w:rPr>
        <w:t>ДОгМ</w:t>
      </w:r>
      <w:proofErr w:type="spellEnd"/>
    </w:p>
    <w:p w14:paraId="62A18349" w14:textId="77777777" w:rsidR="0075407B" w:rsidRPr="00CE2D0E" w:rsidRDefault="0075407B" w:rsidP="0075407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Традиции и инновации в библиотеке вуза.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Лотова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Е.Ю., директор УНИБЦ (НБ),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к.и.н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693669D3" w14:textId="77777777" w:rsidR="0029755C" w:rsidRPr="00CE2D0E" w:rsidRDefault="0029755C" w:rsidP="00E2418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Развитие партнерских взаимоотношений Издательства «Просвещение» со специалистами библиотек образовательных организаций города Москвы». Иванова И.В., ведущий методист Регион</w:t>
      </w:r>
      <w:r w:rsidR="00251EF4" w:rsidRPr="00CE2D0E">
        <w:rPr>
          <w:rFonts w:ascii="Times New Roman" w:hAnsi="Times New Roman" w:cs="Times New Roman"/>
          <w:color w:val="000000" w:themeColor="text1"/>
        </w:rPr>
        <w:t>ального подразделения «Столица».</w:t>
      </w:r>
    </w:p>
    <w:p w14:paraId="6786A97A" w14:textId="77777777" w:rsidR="00251EF4" w:rsidRPr="00CE2D0E" w:rsidRDefault="00251EF4" w:rsidP="00E2418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Использование в образовательном процессе электронных форм учебников. Кузнецова Л.В., методист по учебно-методическому обеспечению ГБОУ ГМЦ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ДОгМ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3420A7C1" w14:textId="77777777" w:rsidR="00251EF4" w:rsidRPr="00CE2D0E" w:rsidRDefault="00251EF4" w:rsidP="00E2418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Библиотека или Информационно-библиотечный центр? Илюшина Е.А., методист по информационно-библиотечному обеспечению ГБОУ ГМЦ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ДОгМ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63D0694F" w14:textId="77777777" w:rsidR="00251EF4" w:rsidRPr="00CE2D0E" w:rsidRDefault="00251EF4" w:rsidP="00E2418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Мы в сети Интернет: плюсы и минусы презентации работы библиотечно-информационного центра школы в социальных сетях. Башкирова М.В., педагог-библиотекарь ГБОУ города Москвы «Школа № 2111 "Новая волна"».</w:t>
      </w:r>
    </w:p>
    <w:p w14:paraId="4D64DF81" w14:textId="77777777" w:rsidR="00B52ED0" w:rsidRPr="00CE2D0E" w:rsidRDefault="00B52ED0" w:rsidP="0014030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О Фестивале профессионального мастерства «Библиотекарь образовательной организации города Москвы – 2016» и сотрудничестве с </w:t>
      </w:r>
      <w:r w:rsidR="00FA683E" w:rsidRPr="00CE2D0E">
        <w:rPr>
          <w:rFonts w:ascii="Times New Roman" w:hAnsi="Times New Roman" w:cs="Times New Roman"/>
          <w:color w:val="000000" w:themeColor="text1"/>
        </w:rPr>
        <w:t xml:space="preserve">Издательским домом «Литературная учеба». </w:t>
      </w:r>
      <w:proofErr w:type="spellStart"/>
      <w:r w:rsidR="00FA683E" w:rsidRPr="00CE2D0E">
        <w:rPr>
          <w:rFonts w:ascii="Times New Roman" w:hAnsi="Times New Roman" w:cs="Times New Roman"/>
          <w:color w:val="000000" w:themeColor="text1"/>
        </w:rPr>
        <w:t>Суханкина</w:t>
      </w:r>
      <w:proofErr w:type="spellEnd"/>
      <w:r w:rsidR="00FA683E" w:rsidRPr="00CE2D0E">
        <w:rPr>
          <w:rFonts w:ascii="Times New Roman" w:hAnsi="Times New Roman" w:cs="Times New Roman"/>
          <w:color w:val="000000" w:themeColor="text1"/>
        </w:rPr>
        <w:t xml:space="preserve"> Е.Н., </w:t>
      </w:r>
      <w:proofErr w:type="spellStart"/>
      <w:r w:rsidR="00FA683E"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="00FA683E" w:rsidRPr="00CE2D0E">
        <w:rPr>
          <w:rFonts w:ascii="Times New Roman" w:hAnsi="Times New Roman" w:cs="Times New Roman"/>
          <w:color w:val="000000" w:themeColor="text1"/>
        </w:rPr>
        <w:t>., доцент кафедры филологического образования МИОО.</w:t>
      </w:r>
    </w:p>
    <w:p w14:paraId="31DF2F9B" w14:textId="77777777" w:rsidR="00251EF4" w:rsidRPr="00CE2D0E" w:rsidRDefault="00251EF4" w:rsidP="00E2418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Информационно-библиотечный центр колледжа – возможности и перспективы развития.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Лигай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О.А., библиограф библиотечно-информационного центра ГБПОУ города Москвы «Колледж связи № 54» имени П.М.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Вострухина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5A321BAF" w14:textId="77777777" w:rsidR="00CE2D0E" w:rsidRDefault="00CE2D0E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F5CE243" w14:textId="77777777" w:rsidR="0029755C" w:rsidRPr="00CE2D0E" w:rsidRDefault="00871E5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№ 1 по духовно-нравственному воспитанию</w:t>
      </w:r>
    </w:p>
    <w:p w14:paraId="39610E70" w14:textId="77777777" w:rsidR="003B79DA" w:rsidRPr="00CE2D0E" w:rsidRDefault="0029755C" w:rsidP="003B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«</w:t>
      </w:r>
      <w:r w:rsidR="00871E5B" w:rsidRPr="00CE2D0E">
        <w:rPr>
          <w:rFonts w:ascii="Times New Roman" w:hAnsi="Times New Roman" w:cs="Times New Roman"/>
          <w:b/>
          <w:color w:val="000000" w:themeColor="text1"/>
        </w:rPr>
        <w:t>Основы религиозных культур и светской этики</w:t>
      </w:r>
      <w:r w:rsidR="00424D1F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71E5B" w:rsidRPr="00CE2D0E">
        <w:rPr>
          <w:rFonts w:ascii="Times New Roman" w:hAnsi="Times New Roman" w:cs="Times New Roman"/>
          <w:b/>
          <w:color w:val="000000" w:themeColor="text1"/>
        </w:rPr>
        <w:t>в начальной школе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3B79DA" w:rsidRPr="00CE2D0E">
        <w:rPr>
          <w:rFonts w:ascii="Times New Roman" w:hAnsi="Times New Roman" w:cs="Times New Roman"/>
          <w:b/>
          <w:color w:val="000000" w:themeColor="text1"/>
        </w:rPr>
        <w:t>14.00, ИМЭБ, ауд. 1</w:t>
      </w:r>
    </w:p>
    <w:p w14:paraId="5B73C051" w14:textId="298E854A" w:rsidR="007A2BB3" w:rsidRPr="00CE2D0E" w:rsidRDefault="0029755C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 xml:space="preserve">Петракова Татьяна Ивановна, </w:t>
      </w:r>
      <w:r w:rsidR="00A668D0">
        <w:rPr>
          <w:rFonts w:ascii="Times New Roman" w:hAnsi="Times New Roman" w:cs="Times New Roman"/>
          <w:b/>
          <w:color w:val="000000" w:themeColor="text1"/>
        </w:rPr>
        <w:t xml:space="preserve">председатель Ассоциации учителей православной культуры, </w:t>
      </w:r>
      <w:proofErr w:type="spellStart"/>
      <w:r w:rsidR="007A2BB3" w:rsidRPr="00CE2D0E">
        <w:rPr>
          <w:rFonts w:ascii="Times New Roman" w:hAnsi="Times New Roman" w:cs="Times New Roman"/>
          <w:b/>
          <w:color w:val="000000" w:themeColor="text1"/>
        </w:rPr>
        <w:t>д</w:t>
      </w:r>
      <w:r w:rsidR="00871E5B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п</w:t>
      </w:r>
      <w:r w:rsidR="00871E5B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н</w:t>
      </w:r>
      <w:proofErr w:type="spellEnd"/>
      <w:r w:rsidR="00871E5B" w:rsidRPr="00CE2D0E">
        <w:rPr>
          <w:rFonts w:ascii="Times New Roman" w:hAnsi="Times New Roman" w:cs="Times New Roman"/>
          <w:b/>
          <w:color w:val="000000" w:themeColor="text1"/>
        </w:rPr>
        <w:t>.</w:t>
      </w:r>
      <w:r w:rsidR="007A2BB3" w:rsidRPr="00CE2D0E">
        <w:rPr>
          <w:rFonts w:ascii="Times New Roman" w:hAnsi="Times New Roman" w:cs="Times New Roman"/>
          <w:b/>
          <w:color w:val="000000" w:themeColor="text1"/>
        </w:rPr>
        <w:t>, профессор</w:t>
      </w:r>
    </w:p>
    <w:p w14:paraId="02A5D745" w14:textId="77777777" w:rsidR="00871E5B" w:rsidRPr="00CE2D0E" w:rsidRDefault="00871E5B" w:rsidP="00E2418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Проблемы организации преподавания комплексного учебного курса ОРКСЭ с точки зрения приходского общественного методиста. Помощь родителям и учителям.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Друшлякова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Н.А., общественный методист храма Преподобных Зосимы 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Савватия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Соловецких чудотворцев в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Гольяново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, член Ассоциации учителей православной культуры города Москвы.</w:t>
      </w:r>
    </w:p>
    <w:p w14:paraId="2F401E80" w14:textId="77777777" w:rsidR="00871E5B" w:rsidRPr="00CE2D0E" w:rsidRDefault="00871E5B" w:rsidP="00E2418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Содержание и методика преподавания основ православной культуры. Васечко Ю.С., методист Городского методического центра Департамента образования города Москвы, член Совета Ассоциации учителей православной культуры города Москвы.</w:t>
      </w:r>
    </w:p>
    <w:p w14:paraId="49DEE354" w14:textId="77777777" w:rsidR="00871E5B" w:rsidRPr="00CE2D0E" w:rsidRDefault="00871E5B" w:rsidP="00E2418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Состояние и перспективы развития преподавания религиозных культур и светской этики в школе. Метлик И.В., заведующий лабораторией развития воспитания и социализации детей Института изучения детства, семьи и воспитания РАО, заведующий Научно-методическим кабинетом Синодального отдела религиозного образования 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катехизации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Русской Православной Церкви,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., доцент, член Совета Ассоциации учителей православной культуры города Москвы, председатель Всероссийского методического объединения по духовно-нравственному образованию школьников (предметным областям ОРКСЭ и ОДНКНР) при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АПКиППРО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</w:t>
      </w:r>
    </w:p>
    <w:p w14:paraId="06C3DB4C" w14:textId="77777777" w:rsidR="00871E5B" w:rsidRPr="00CE2D0E" w:rsidRDefault="00871E5B" w:rsidP="00E2418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Портал «Вера и время» и Ассоциация учителей православной культуры. Петракова Т.И.,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профессор, член Общественного совета «Образование как механизм формирования духовно-нравственной культуры общества».</w:t>
      </w:r>
    </w:p>
    <w:p w14:paraId="22C0948E" w14:textId="77777777" w:rsidR="00871E5B" w:rsidRPr="00CE2D0E" w:rsidRDefault="00871E5B" w:rsidP="00E2418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Курсы повышения квалификации в 2016-2017 учебном году. Крылов К.А., старший преподаватель кафедры истории и культуры религий народов России МИОО, член Совета Ассоциации учителей </w:t>
      </w:r>
      <w:r w:rsidRPr="00CE2D0E">
        <w:rPr>
          <w:rFonts w:ascii="Times New Roman" w:hAnsi="Times New Roman" w:cs="Times New Roman"/>
          <w:color w:val="000000" w:themeColor="text1"/>
        </w:rPr>
        <w:lastRenderedPageBreak/>
        <w:t>православной культуры города Москвы, ответственный секретарь оргкомитета общероссийской олимпиады школьников «Основы православной культуры».</w:t>
      </w:r>
    </w:p>
    <w:p w14:paraId="510FC9ED" w14:textId="77777777" w:rsidR="00871E5B" w:rsidRPr="00CE2D0E" w:rsidRDefault="00871E5B" w:rsidP="00E2418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Реализация системно-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деятельностного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подхода к преподаванию комплексного курса ОРКСЭ. Разумовская С.Н., учитель музыки, ОРКСЭ школы № 158 (СП № 3 Интернат для детей с тяжелыми нарушениями речи).</w:t>
      </w:r>
    </w:p>
    <w:p w14:paraId="65C267BB" w14:textId="77777777" w:rsidR="00871E5B" w:rsidRPr="00CE2D0E" w:rsidRDefault="00871E5B" w:rsidP="00E2418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Проблемы профессиональной подготовки педагогических кадров для преподавания православной культуры. Диакон Г.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Юренко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, ведущий специалист сектора Основ православной культуры Синодального отдела религиозного образования 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катехизации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Русской Православной Церкви, член Совета Ассоциации учителей православной культуры города Москвы.</w:t>
      </w:r>
    </w:p>
    <w:p w14:paraId="6E125A94" w14:textId="77777777" w:rsidR="007A2BB3" w:rsidRPr="00CE2D0E" w:rsidRDefault="007A2BB3" w:rsidP="00E2418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</w:rPr>
      </w:pPr>
    </w:p>
    <w:p w14:paraId="5129E450" w14:textId="77777777" w:rsidR="00871E5B" w:rsidRPr="00CE2D0E" w:rsidRDefault="00871E5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Работа секции № 2 по духовно-нравственному воспитанию</w:t>
      </w:r>
    </w:p>
    <w:p w14:paraId="4F28B757" w14:textId="77777777" w:rsidR="003B79DA" w:rsidRPr="00CE2D0E" w:rsidRDefault="00871E5B" w:rsidP="003B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>«Основы духовно-нравственной культуры народов России</w:t>
      </w:r>
      <w:r w:rsidR="00424D1F" w:rsidRPr="00CE2D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>в основной школе»</w:t>
      </w:r>
      <w:r w:rsidR="00830E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B79DA" w:rsidRPr="00CE2D0E">
        <w:rPr>
          <w:rFonts w:ascii="Times New Roman" w:hAnsi="Times New Roman" w:cs="Times New Roman"/>
          <w:b/>
          <w:color w:val="000000" w:themeColor="text1"/>
        </w:rPr>
        <w:t>14.00, ИМЭБ, ауд. 2</w:t>
      </w:r>
    </w:p>
    <w:p w14:paraId="680E5C1F" w14:textId="14DBE0CC" w:rsidR="00871E5B" w:rsidRPr="00CE2D0E" w:rsidRDefault="00871E5B" w:rsidP="00E2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Соловьев Алексей Юрьевич, </w:t>
      </w:r>
      <w:r w:rsidR="00A668D0">
        <w:rPr>
          <w:rFonts w:ascii="Times New Roman" w:hAnsi="Times New Roman" w:cs="Times New Roman"/>
          <w:b/>
          <w:color w:val="000000" w:themeColor="text1"/>
        </w:rPr>
        <w:t xml:space="preserve">заместитель </w:t>
      </w:r>
      <w:r w:rsidR="00A668D0" w:rsidRPr="00A668D0">
        <w:rPr>
          <w:rFonts w:ascii="Times New Roman" w:hAnsi="Times New Roman" w:cs="Times New Roman"/>
          <w:b/>
          <w:color w:val="000000" w:themeColor="text1"/>
        </w:rPr>
        <w:t>председател</w:t>
      </w:r>
      <w:r w:rsidR="00A668D0">
        <w:rPr>
          <w:rFonts w:ascii="Times New Roman" w:hAnsi="Times New Roman" w:cs="Times New Roman"/>
          <w:b/>
          <w:color w:val="000000" w:themeColor="text1"/>
        </w:rPr>
        <w:t>я</w:t>
      </w:r>
      <w:r w:rsidR="00A668D0" w:rsidRPr="00A668D0">
        <w:rPr>
          <w:rFonts w:ascii="Times New Roman" w:hAnsi="Times New Roman" w:cs="Times New Roman"/>
          <w:b/>
          <w:color w:val="000000" w:themeColor="text1"/>
        </w:rPr>
        <w:t xml:space="preserve"> Ассоциации учителей православной культуры</w:t>
      </w:r>
      <w:r w:rsidR="00A668D0">
        <w:rPr>
          <w:rFonts w:ascii="Times New Roman" w:hAnsi="Times New Roman" w:cs="Times New Roman"/>
          <w:b/>
          <w:color w:val="000000" w:themeColor="text1"/>
        </w:rPr>
        <w:t>,</w:t>
      </w:r>
      <w:r w:rsidR="00A668D0" w:rsidRPr="00A668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помощник ректора, преподаватель </w:t>
      </w:r>
      <w:proofErr w:type="spellStart"/>
      <w:r w:rsidRPr="00CE2D0E">
        <w:rPr>
          <w:rFonts w:ascii="Times New Roman" w:hAnsi="Times New Roman" w:cs="Times New Roman"/>
          <w:b/>
          <w:color w:val="000000" w:themeColor="text1"/>
        </w:rPr>
        <w:t>Николо-Угрешской</w:t>
      </w:r>
      <w:proofErr w:type="spellEnd"/>
      <w:r w:rsidRPr="00CE2D0E">
        <w:rPr>
          <w:rFonts w:ascii="Times New Roman" w:hAnsi="Times New Roman" w:cs="Times New Roman"/>
          <w:b/>
          <w:color w:val="000000" w:themeColor="text1"/>
        </w:rPr>
        <w:t xml:space="preserve"> Духовной семинарии, член Союза писателей России </w:t>
      </w:r>
    </w:p>
    <w:p w14:paraId="09F0F119" w14:textId="77777777" w:rsidR="006714D7" w:rsidRPr="00CE2D0E" w:rsidRDefault="006714D7" w:rsidP="006714D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Новые тенденции в преподавании проблем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религоведческого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цикла в средней школе.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Кряжева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-Карцева Е.В.,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к.и.н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доцент кафедры истории России факультета гуманитарных и социальных наук РУДН.</w:t>
      </w:r>
    </w:p>
    <w:p w14:paraId="7B5E0BC5" w14:textId="77777777" w:rsidR="00871E5B" w:rsidRPr="00CE2D0E" w:rsidRDefault="00871E5B" w:rsidP="00E2418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Пилотный проект по реализации предметной области «Основы духовно-нравственной культуры народов России» в 2016-2017 учебном году.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Миляева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С.Ю., заместитель директора школы с углубленным изучением английского языка № 1238,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к.филос.н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Заслуженный учитель РФ, член Совета Ассоциации учителей православной культуры города Москвы.</w:t>
      </w:r>
    </w:p>
    <w:p w14:paraId="61F66D8A" w14:textId="77777777" w:rsidR="00871E5B" w:rsidRPr="00CE2D0E" w:rsidRDefault="00871E5B" w:rsidP="00E2418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Православная культура в 5-6 классах основной школы. Шевченко Л.Л., директор Духовно-просветительского культурного центра им. просветителей славянских Кирилла 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Мефодия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МГОУ, Заслуженный работник высшей школы РФ, член Союза писателей России, президент Ассоциации педагогов Московской области «Преподаватели духовно-нравственной (православной) культуры»,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д.п.н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>., профессор.</w:t>
      </w:r>
    </w:p>
    <w:p w14:paraId="45D53367" w14:textId="77777777" w:rsidR="00871E5B" w:rsidRPr="00CE2D0E" w:rsidRDefault="00871E5B" w:rsidP="00E2418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Учебный курс «Истоки» в 5-6 классах основной школы.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Потаповская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О.М., старший научный сотрудник лаборатории развития воспитания и социализации детей Института изучения детства, семьи и воспитания РАО, старший преподаватель кафедры общей педагогики Православного Свято-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Тихоновского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гуманитарного университета,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 </w:t>
      </w:r>
    </w:p>
    <w:p w14:paraId="1F21E251" w14:textId="77777777" w:rsidR="00871E5B" w:rsidRPr="00CE2D0E" w:rsidRDefault="00871E5B" w:rsidP="00E2418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Всероссийский конкурс в области педагогики, воспитания и работы с детьми и молодежью до 20 лет «За нравственный подвиг учителя». Чепур О.А., методист Отдела религиозного образования 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катехизации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Московской городской епархии, член Всероссийского методического объединения по духовно-нравственному образованию школьников (предметным областям ОРКСЭ и ОДНКНР) при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АПКиППРО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. </w:t>
      </w:r>
    </w:p>
    <w:p w14:paraId="71F4067A" w14:textId="77777777" w:rsidR="003B79DA" w:rsidRPr="00CE2D0E" w:rsidRDefault="00871E5B" w:rsidP="003B79D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Представление Ассоциации учителей православной культуры. Соловьев Алексей Юрьевич, помощник ректора, преподаватель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Николо-Угрешской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Духовной семинарии, член Союза писателей России, заместитель председателя Совета Ассоциации учителей православной культуры города Москвы. </w:t>
      </w:r>
    </w:p>
    <w:p w14:paraId="39A97A58" w14:textId="77777777" w:rsidR="003B79DA" w:rsidRPr="00CE2D0E" w:rsidRDefault="003B79DA" w:rsidP="003B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C75DE8" w14:textId="77777777" w:rsidR="00CE2D0E" w:rsidRPr="00CE2D0E" w:rsidRDefault="003B79DA" w:rsidP="00CE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Работа учителей </w:t>
      </w:r>
      <w:r w:rsidR="00CE2D0E" w:rsidRPr="00CE2D0E">
        <w:rPr>
          <w:rFonts w:ascii="Times New Roman" w:hAnsi="Times New Roman" w:cs="Times New Roman"/>
          <w:b/>
          <w:color w:val="000000" w:themeColor="text1"/>
        </w:rPr>
        <w:t xml:space="preserve">ОБЖ, </w:t>
      </w:r>
      <w:r w:rsidRPr="00CE2D0E">
        <w:rPr>
          <w:rFonts w:ascii="Times New Roman" w:hAnsi="Times New Roman" w:cs="Times New Roman"/>
          <w:b/>
          <w:color w:val="000000" w:themeColor="text1"/>
        </w:rPr>
        <w:t xml:space="preserve">физической культуры и спорта </w:t>
      </w:r>
      <w:r w:rsidR="00CE2D0E" w:rsidRPr="00CE2D0E">
        <w:rPr>
          <w:rFonts w:ascii="Times New Roman" w:hAnsi="Times New Roman" w:cs="Times New Roman"/>
          <w:b/>
          <w:color w:val="000000" w:themeColor="text1"/>
        </w:rPr>
        <w:t xml:space="preserve">«Формирование культуры безопасного поведения учащихся посредством взаимодействия с общественными организациями» </w:t>
      </w:r>
    </w:p>
    <w:p w14:paraId="3C6A6240" w14:textId="77777777" w:rsidR="003B79DA" w:rsidRPr="00CE2D0E" w:rsidRDefault="003B79DA" w:rsidP="003B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14.00, ауд. 29 экономического факультета </w:t>
      </w:r>
    </w:p>
    <w:p w14:paraId="58480A57" w14:textId="6D69CC45" w:rsidR="00CE2D0E" w:rsidRPr="00CE2D0E" w:rsidRDefault="003B79DA" w:rsidP="00CE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E2D0E">
        <w:rPr>
          <w:rFonts w:ascii="Times New Roman" w:hAnsi="Times New Roman" w:cs="Times New Roman"/>
          <w:b/>
          <w:color w:val="000000" w:themeColor="text1"/>
        </w:rPr>
        <w:t xml:space="preserve">Модератор: </w:t>
      </w:r>
      <w:proofErr w:type="spellStart"/>
      <w:r w:rsidR="00CE2D0E" w:rsidRPr="00CE2D0E">
        <w:rPr>
          <w:rFonts w:ascii="Times New Roman" w:hAnsi="Times New Roman" w:cs="Times New Roman"/>
          <w:b/>
          <w:color w:val="000000" w:themeColor="text1"/>
        </w:rPr>
        <w:t>Бриткевич</w:t>
      </w:r>
      <w:proofErr w:type="spellEnd"/>
      <w:r w:rsidR="00CE2D0E" w:rsidRPr="00CE2D0E">
        <w:rPr>
          <w:rFonts w:ascii="Times New Roman" w:hAnsi="Times New Roman" w:cs="Times New Roman"/>
          <w:b/>
          <w:color w:val="000000" w:themeColor="text1"/>
        </w:rPr>
        <w:t xml:space="preserve"> Дмитрий Александрович, пе</w:t>
      </w:r>
      <w:r w:rsidR="002F77DC">
        <w:rPr>
          <w:rFonts w:ascii="Times New Roman" w:hAnsi="Times New Roman" w:cs="Times New Roman"/>
          <w:b/>
          <w:color w:val="000000" w:themeColor="text1"/>
        </w:rPr>
        <w:t>дагог-организатор ГБОУ СОШ № 137</w:t>
      </w:r>
      <w:r w:rsidR="00CE2D0E" w:rsidRPr="00CE2D0E">
        <w:rPr>
          <w:rFonts w:ascii="Times New Roman" w:hAnsi="Times New Roman" w:cs="Times New Roman"/>
          <w:b/>
          <w:color w:val="000000" w:themeColor="text1"/>
        </w:rPr>
        <w:t>4.</w:t>
      </w:r>
    </w:p>
    <w:p w14:paraId="5EC18452" w14:textId="77777777" w:rsidR="00CE2D0E" w:rsidRPr="00CE2D0E" w:rsidRDefault="00CE2D0E" w:rsidP="00CE2D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 xml:space="preserve">Комплексная безопасность образовательного учреждения (на примере РУДН). Фоминых Ю.Г., старший преподаватель Департамента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Техносферной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безопасности аграрного института РУДН.</w:t>
      </w:r>
    </w:p>
    <w:p w14:paraId="40FE1A07" w14:textId="77777777" w:rsidR="00CE2D0E" w:rsidRPr="00CE2D0E" w:rsidRDefault="00CE2D0E" w:rsidP="00CE2D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Использование УМК по ОБЖ издательства «Просвещение» для решения задач по формированию культуры безопасного поведения учащихся. Циклаури-Некрасов А.М., преподаватель ОБЖ Центра образования № 548 «Царицыно».</w:t>
      </w:r>
    </w:p>
    <w:p w14:paraId="6F394905" w14:textId="77777777" w:rsidR="00CE2D0E" w:rsidRPr="00CE2D0E" w:rsidRDefault="003B79DA" w:rsidP="00CE2D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Динамика здоровья детей и подростков в процессе обучения как показатель эффективности образовательного процесса</w:t>
      </w:r>
      <w:r w:rsidR="00CE2D0E" w:rsidRPr="00CE2D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E2D0E">
        <w:rPr>
          <w:rFonts w:ascii="Times New Roman" w:hAnsi="Times New Roman" w:cs="Times New Roman"/>
          <w:color w:val="000000" w:themeColor="text1"/>
        </w:rPr>
        <w:t>Каданева</w:t>
      </w:r>
      <w:proofErr w:type="spellEnd"/>
      <w:r w:rsidRPr="00CE2D0E">
        <w:rPr>
          <w:rFonts w:ascii="Times New Roman" w:hAnsi="Times New Roman" w:cs="Times New Roman"/>
          <w:color w:val="000000" w:themeColor="text1"/>
        </w:rPr>
        <w:t xml:space="preserve"> Л</w:t>
      </w:r>
      <w:r w:rsidR="00CE2D0E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>Н</w:t>
      </w:r>
      <w:r w:rsidR="00CE2D0E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E2D0E" w:rsidRPr="00CE2D0E">
        <w:rPr>
          <w:rFonts w:ascii="Times New Roman" w:hAnsi="Times New Roman" w:cs="Times New Roman"/>
          <w:color w:val="000000" w:themeColor="text1"/>
        </w:rPr>
        <w:t>к.п.н</w:t>
      </w:r>
      <w:proofErr w:type="spellEnd"/>
      <w:r w:rsidR="00CE2D0E" w:rsidRPr="00CE2D0E">
        <w:rPr>
          <w:rFonts w:ascii="Times New Roman" w:hAnsi="Times New Roman" w:cs="Times New Roman"/>
          <w:color w:val="000000" w:themeColor="text1"/>
        </w:rPr>
        <w:t xml:space="preserve">., </w:t>
      </w:r>
      <w:r w:rsidRPr="00CE2D0E">
        <w:rPr>
          <w:rFonts w:ascii="Times New Roman" w:hAnsi="Times New Roman" w:cs="Times New Roman"/>
          <w:color w:val="000000" w:themeColor="text1"/>
        </w:rPr>
        <w:t>доцент кафедры ф</w:t>
      </w:r>
      <w:r w:rsidR="00CE2D0E" w:rsidRPr="00CE2D0E">
        <w:rPr>
          <w:rFonts w:ascii="Times New Roman" w:hAnsi="Times New Roman" w:cs="Times New Roman"/>
          <w:color w:val="000000" w:themeColor="text1"/>
        </w:rPr>
        <w:t xml:space="preserve">изического воспитания и спорта </w:t>
      </w:r>
      <w:r w:rsidRPr="00CE2D0E">
        <w:rPr>
          <w:rFonts w:ascii="Times New Roman" w:hAnsi="Times New Roman" w:cs="Times New Roman"/>
          <w:color w:val="000000" w:themeColor="text1"/>
        </w:rPr>
        <w:t>РУДН</w:t>
      </w:r>
      <w:r w:rsidR="00CE2D0E" w:rsidRPr="00CE2D0E">
        <w:rPr>
          <w:rFonts w:ascii="Times New Roman" w:hAnsi="Times New Roman" w:cs="Times New Roman"/>
          <w:color w:val="000000" w:themeColor="text1"/>
        </w:rPr>
        <w:t>.</w:t>
      </w:r>
    </w:p>
    <w:p w14:paraId="03B333CA" w14:textId="77777777" w:rsidR="003B79DA" w:rsidRPr="00CE2D0E" w:rsidRDefault="003B79DA" w:rsidP="00CE2D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E2D0E">
        <w:rPr>
          <w:rFonts w:ascii="Times New Roman" w:hAnsi="Times New Roman" w:cs="Times New Roman"/>
          <w:color w:val="000000" w:themeColor="text1"/>
        </w:rPr>
        <w:t>Организация процесса физического воспитания с учетом возрастных психологических особенностей школьников</w:t>
      </w:r>
      <w:r w:rsidR="00CE2D0E" w:rsidRPr="00CE2D0E">
        <w:rPr>
          <w:rFonts w:ascii="Times New Roman" w:hAnsi="Times New Roman" w:cs="Times New Roman"/>
          <w:color w:val="000000" w:themeColor="text1"/>
        </w:rPr>
        <w:t xml:space="preserve">. </w:t>
      </w:r>
      <w:r w:rsidRPr="00CE2D0E">
        <w:rPr>
          <w:rFonts w:ascii="Times New Roman" w:hAnsi="Times New Roman" w:cs="Times New Roman"/>
          <w:color w:val="000000" w:themeColor="text1"/>
        </w:rPr>
        <w:t>Пушкина В</w:t>
      </w:r>
      <w:r w:rsidR="00CE2D0E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>Н</w:t>
      </w:r>
      <w:r w:rsidR="00CE2D0E" w:rsidRPr="00CE2D0E">
        <w:rPr>
          <w:rFonts w:ascii="Times New Roman" w:hAnsi="Times New Roman" w:cs="Times New Roman"/>
          <w:color w:val="000000" w:themeColor="text1"/>
        </w:rPr>
        <w:t>.</w:t>
      </w:r>
      <w:r w:rsidRPr="00CE2D0E">
        <w:rPr>
          <w:rFonts w:ascii="Times New Roman" w:hAnsi="Times New Roman" w:cs="Times New Roman"/>
          <w:color w:val="000000" w:themeColor="text1"/>
        </w:rPr>
        <w:t xml:space="preserve">, </w:t>
      </w:r>
      <w:r w:rsidR="00CE2D0E" w:rsidRPr="00CE2D0E">
        <w:rPr>
          <w:rFonts w:ascii="Times New Roman" w:hAnsi="Times New Roman" w:cs="Times New Roman"/>
          <w:color w:val="000000" w:themeColor="text1"/>
        </w:rPr>
        <w:t>к.б.н.,</w:t>
      </w:r>
      <w:r w:rsidRPr="00CE2D0E">
        <w:rPr>
          <w:rFonts w:ascii="Times New Roman" w:hAnsi="Times New Roman" w:cs="Times New Roman"/>
          <w:color w:val="000000" w:themeColor="text1"/>
        </w:rPr>
        <w:t xml:space="preserve"> профессор кафедры физического воспитания и спорта</w:t>
      </w:r>
      <w:r w:rsidR="00CE2D0E" w:rsidRPr="00CE2D0E">
        <w:rPr>
          <w:rFonts w:ascii="Times New Roman" w:hAnsi="Times New Roman" w:cs="Times New Roman"/>
          <w:color w:val="000000" w:themeColor="text1"/>
        </w:rPr>
        <w:t xml:space="preserve"> </w:t>
      </w:r>
      <w:r w:rsidRPr="00CE2D0E">
        <w:rPr>
          <w:rFonts w:ascii="Times New Roman" w:hAnsi="Times New Roman" w:cs="Times New Roman"/>
          <w:color w:val="000000" w:themeColor="text1"/>
        </w:rPr>
        <w:t>РУДН</w:t>
      </w:r>
      <w:r w:rsidR="00CE2D0E" w:rsidRPr="00CE2D0E">
        <w:rPr>
          <w:rFonts w:ascii="Times New Roman" w:hAnsi="Times New Roman" w:cs="Times New Roman"/>
          <w:color w:val="000000" w:themeColor="text1"/>
        </w:rPr>
        <w:t>.</w:t>
      </w:r>
    </w:p>
    <w:p w14:paraId="0CD68050" w14:textId="77777777" w:rsidR="003B79DA" w:rsidRPr="00CE2D0E" w:rsidRDefault="003B79DA" w:rsidP="003B79D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052BD2" w14:textId="77777777" w:rsidR="003B79DA" w:rsidRPr="00CE2D0E" w:rsidRDefault="003B79DA" w:rsidP="003B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3B79DA" w:rsidRPr="00CE2D0E" w:rsidSect="00E2418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42A45" w14:textId="77777777" w:rsidR="008D4CA9" w:rsidRDefault="008D4CA9" w:rsidP="00140302">
      <w:pPr>
        <w:spacing w:after="0" w:line="240" w:lineRule="auto"/>
      </w:pPr>
      <w:r>
        <w:separator/>
      </w:r>
    </w:p>
  </w:endnote>
  <w:endnote w:type="continuationSeparator" w:id="0">
    <w:p w14:paraId="0A3E89D8" w14:textId="77777777" w:rsidR="008D4CA9" w:rsidRDefault="008D4CA9" w:rsidP="0014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375B" w14:textId="77777777" w:rsidR="00CA1799" w:rsidRDefault="00CA1799" w:rsidP="001403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A6695D" w14:textId="77777777" w:rsidR="00CA1799" w:rsidRDefault="00CA1799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3FAC" w14:textId="77777777" w:rsidR="00CA1799" w:rsidRDefault="00CA1799" w:rsidP="001403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052B">
      <w:rPr>
        <w:rStyle w:val="ac"/>
        <w:noProof/>
      </w:rPr>
      <w:t>4</w:t>
    </w:r>
    <w:r>
      <w:rPr>
        <w:rStyle w:val="ac"/>
      </w:rPr>
      <w:fldChar w:fldCharType="end"/>
    </w:r>
  </w:p>
  <w:p w14:paraId="42D67BC1" w14:textId="77777777" w:rsidR="00CA1799" w:rsidRDefault="00CA1799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8766" w14:textId="77777777" w:rsidR="008D4CA9" w:rsidRDefault="008D4CA9" w:rsidP="00140302">
      <w:pPr>
        <w:spacing w:after="0" w:line="240" w:lineRule="auto"/>
      </w:pPr>
      <w:r>
        <w:separator/>
      </w:r>
    </w:p>
  </w:footnote>
  <w:footnote w:type="continuationSeparator" w:id="0">
    <w:p w14:paraId="7AF2A54D" w14:textId="77777777" w:rsidR="008D4CA9" w:rsidRDefault="008D4CA9" w:rsidP="0014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E14"/>
    <w:multiLevelType w:val="hybridMultilevel"/>
    <w:tmpl w:val="F6F8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50B"/>
    <w:multiLevelType w:val="hybridMultilevel"/>
    <w:tmpl w:val="E14A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7CD4"/>
    <w:multiLevelType w:val="hybridMultilevel"/>
    <w:tmpl w:val="2A08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D8"/>
    <w:multiLevelType w:val="hybridMultilevel"/>
    <w:tmpl w:val="6D1C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8"/>
    <w:multiLevelType w:val="hybridMultilevel"/>
    <w:tmpl w:val="B75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1133"/>
    <w:multiLevelType w:val="hybridMultilevel"/>
    <w:tmpl w:val="AD5040D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734C6C"/>
    <w:multiLevelType w:val="hybridMultilevel"/>
    <w:tmpl w:val="D26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1743"/>
    <w:multiLevelType w:val="hybridMultilevel"/>
    <w:tmpl w:val="0C78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1740"/>
    <w:multiLevelType w:val="hybridMultilevel"/>
    <w:tmpl w:val="D11C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72B99"/>
    <w:multiLevelType w:val="hybridMultilevel"/>
    <w:tmpl w:val="7856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127BF"/>
    <w:multiLevelType w:val="hybridMultilevel"/>
    <w:tmpl w:val="F01E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6155"/>
    <w:multiLevelType w:val="hybridMultilevel"/>
    <w:tmpl w:val="20F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92199"/>
    <w:multiLevelType w:val="hybridMultilevel"/>
    <w:tmpl w:val="21A8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84486"/>
    <w:multiLevelType w:val="hybridMultilevel"/>
    <w:tmpl w:val="A44C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C0FA9"/>
    <w:multiLevelType w:val="hybridMultilevel"/>
    <w:tmpl w:val="6D1C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67A2"/>
    <w:multiLevelType w:val="hybridMultilevel"/>
    <w:tmpl w:val="4EB2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790"/>
    <w:multiLevelType w:val="hybridMultilevel"/>
    <w:tmpl w:val="99D0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41ED6"/>
    <w:multiLevelType w:val="hybridMultilevel"/>
    <w:tmpl w:val="D7F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B687B"/>
    <w:multiLevelType w:val="hybridMultilevel"/>
    <w:tmpl w:val="FFDC4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8B6C6F"/>
    <w:multiLevelType w:val="hybridMultilevel"/>
    <w:tmpl w:val="4014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11BFE"/>
    <w:multiLevelType w:val="hybridMultilevel"/>
    <w:tmpl w:val="650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C6C0E"/>
    <w:multiLevelType w:val="hybridMultilevel"/>
    <w:tmpl w:val="2FB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4B6"/>
    <w:multiLevelType w:val="hybridMultilevel"/>
    <w:tmpl w:val="225C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649A0"/>
    <w:multiLevelType w:val="hybridMultilevel"/>
    <w:tmpl w:val="4026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50649"/>
    <w:multiLevelType w:val="hybridMultilevel"/>
    <w:tmpl w:val="EA56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6D8"/>
    <w:multiLevelType w:val="hybridMultilevel"/>
    <w:tmpl w:val="372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21CB3"/>
    <w:multiLevelType w:val="hybridMultilevel"/>
    <w:tmpl w:val="A496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B3D1C"/>
    <w:multiLevelType w:val="hybridMultilevel"/>
    <w:tmpl w:val="8FFE68E2"/>
    <w:lvl w:ilvl="0" w:tplc="193C7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952AC"/>
    <w:multiLevelType w:val="hybridMultilevel"/>
    <w:tmpl w:val="14D8F4AC"/>
    <w:lvl w:ilvl="0" w:tplc="FDEC0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06C00"/>
    <w:multiLevelType w:val="hybridMultilevel"/>
    <w:tmpl w:val="79F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29"/>
  </w:num>
  <w:num w:numId="5">
    <w:abstractNumId w:val="15"/>
  </w:num>
  <w:num w:numId="6">
    <w:abstractNumId w:val="9"/>
  </w:num>
  <w:num w:numId="7">
    <w:abstractNumId w:val="20"/>
  </w:num>
  <w:num w:numId="8">
    <w:abstractNumId w:val="7"/>
  </w:num>
  <w:num w:numId="9">
    <w:abstractNumId w:val="24"/>
  </w:num>
  <w:num w:numId="10">
    <w:abstractNumId w:val="12"/>
  </w:num>
  <w:num w:numId="11">
    <w:abstractNumId w:val="23"/>
  </w:num>
  <w:num w:numId="12">
    <w:abstractNumId w:val="22"/>
  </w:num>
  <w:num w:numId="13">
    <w:abstractNumId w:val="13"/>
  </w:num>
  <w:num w:numId="14">
    <w:abstractNumId w:val="25"/>
  </w:num>
  <w:num w:numId="15">
    <w:abstractNumId w:val="16"/>
  </w:num>
  <w:num w:numId="16">
    <w:abstractNumId w:val="17"/>
  </w:num>
  <w:num w:numId="17">
    <w:abstractNumId w:val="2"/>
  </w:num>
  <w:num w:numId="18">
    <w:abstractNumId w:val="21"/>
  </w:num>
  <w:num w:numId="19">
    <w:abstractNumId w:val="8"/>
  </w:num>
  <w:num w:numId="20">
    <w:abstractNumId w:val="19"/>
  </w:num>
  <w:num w:numId="21">
    <w:abstractNumId w:val="6"/>
  </w:num>
  <w:num w:numId="22">
    <w:abstractNumId w:val="4"/>
  </w:num>
  <w:num w:numId="23">
    <w:abstractNumId w:val="0"/>
  </w:num>
  <w:num w:numId="24">
    <w:abstractNumId w:val="26"/>
  </w:num>
  <w:num w:numId="25">
    <w:abstractNumId w:val="14"/>
  </w:num>
  <w:num w:numId="26">
    <w:abstractNumId w:val="11"/>
  </w:num>
  <w:num w:numId="27">
    <w:abstractNumId w:val="1"/>
  </w:num>
  <w:num w:numId="28">
    <w:abstractNumId w:val="28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6"/>
    <w:rsid w:val="00007762"/>
    <w:rsid w:val="00026DF5"/>
    <w:rsid w:val="00055DE9"/>
    <w:rsid w:val="00061D80"/>
    <w:rsid w:val="00096783"/>
    <w:rsid w:val="000A013B"/>
    <w:rsid w:val="000C49BE"/>
    <w:rsid w:val="000D37C3"/>
    <w:rsid w:val="00113BA1"/>
    <w:rsid w:val="001246A4"/>
    <w:rsid w:val="0012686D"/>
    <w:rsid w:val="00140302"/>
    <w:rsid w:val="00152F55"/>
    <w:rsid w:val="00156132"/>
    <w:rsid w:val="00195BA3"/>
    <w:rsid w:val="001973FF"/>
    <w:rsid w:val="001A04B8"/>
    <w:rsid w:val="001B5054"/>
    <w:rsid w:val="001C1A9C"/>
    <w:rsid w:val="00204B6E"/>
    <w:rsid w:val="002169CA"/>
    <w:rsid w:val="00251B49"/>
    <w:rsid w:val="00251EF4"/>
    <w:rsid w:val="00274B3C"/>
    <w:rsid w:val="002867F5"/>
    <w:rsid w:val="0029484B"/>
    <w:rsid w:val="0029755C"/>
    <w:rsid w:val="002F77DC"/>
    <w:rsid w:val="00322EA3"/>
    <w:rsid w:val="0032566E"/>
    <w:rsid w:val="003401F9"/>
    <w:rsid w:val="0034387F"/>
    <w:rsid w:val="003449D9"/>
    <w:rsid w:val="003462B7"/>
    <w:rsid w:val="00346B54"/>
    <w:rsid w:val="00365A9D"/>
    <w:rsid w:val="00397A49"/>
    <w:rsid w:val="003A4F19"/>
    <w:rsid w:val="003B1002"/>
    <w:rsid w:val="003B79DA"/>
    <w:rsid w:val="003E54D4"/>
    <w:rsid w:val="003F1B1E"/>
    <w:rsid w:val="003F56A1"/>
    <w:rsid w:val="00417B06"/>
    <w:rsid w:val="00424D1F"/>
    <w:rsid w:val="00441BC2"/>
    <w:rsid w:val="00442329"/>
    <w:rsid w:val="004851C4"/>
    <w:rsid w:val="004B4408"/>
    <w:rsid w:val="004C6E89"/>
    <w:rsid w:val="004E7DCA"/>
    <w:rsid w:val="00534D33"/>
    <w:rsid w:val="00574091"/>
    <w:rsid w:val="005808EA"/>
    <w:rsid w:val="005A7EFA"/>
    <w:rsid w:val="005F6AF2"/>
    <w:rsid w:val="00611F95"/>
    <w:rsid w:val="006142C9"/>
    <w:rsid w:val="00651306"/>
    <w:rsid w:val="006710A5"/>
    <w:rsid w:val="006714D7"/>
    <w:rsid w:val="006A2D0E"/>
    <w:rsid w:val="006C48E5"/>
    <w:rsid w:val="006D0BEB"/>
    <w:rsid w:val="006D2F60"/>
    <w:rsid w:val="007146C4"/>
    <w:rsid w:val="00715F67"/>
    <w:rsid w:val="00730711"/>
    <w:rsid w:val="00734C5F"/>
    <w:rsid w:val="0075407B"/>
    <w:rsid w:val="00754694"/>
    <w:rsid w:val="0075636B"/>
    <w:rsid w:val="00796FC3"/>
    <w:rsid w:val="007A2BB3"/>
    <w:rsid w:val="007D26D0"/>
    <w:rsid w:val="007D4FEF"/>
    <w:rsid w:val="007E0D34"/>
    <w:rsid w:val="007E0D62"/>
    <w:rsid w:val="00822562"/>
    <w:rsid w:val="00830E5E"/>
    <w:rsid w:val="008425B7"/>
    <w:rsid w:val="00871E5B"/>
    <w:rsid w:val="0088615A"/>
    <w:rsid w:val="008A17BC"/>
    <w:rsid w:val="008A644D"/>
    <w:rsid w:val="008C28D3"/>
    <w:rsid w:val="008D118C"/>
    <w:rsid w:val="008D4CA9"/>
    <w:rsid w:val="008E487F"/>
    <w:rsid w:val="008F5E1F"/>
    <w:rsid w:val="009079DE"/>
    <w:rsid w:val="00916357"/>
    <w:rsid w:val="00923C0D"/>
    <w:rsid w:val="009305B4"/>
    <w:rsid w:val="00960A50"/>
    <w:rsid w:val="00982E43"/>
    <w:rsid w:val="009A2064"/>
    <w:rsid w:val="009B5ED1"/>
    <w:rsid w:val="009C02A6"/>
    <w:rsid w:val="009D4A30"/>
    <w:rsid w:val="009E1A2F"/>
    <w:rsid w:val="009E247B"/>
    <w:rsid w:val="00A6052B"/>
    <w:rsid w:val="00A64297"/>
    <w:rsid w:val="00A668D0"/>
    <w:rsid w:val="00A75DEA"/>
    <w:rsid w:val="00A8015C"/>
    <w:rsid w:val="00AA4B2E"/>
    <w:rsid w:val="00AB321F"/>
    <w:rsid w:val="00AB7821"/>
    <w:rsid w:val="00AD1694"/>
    <w:rsid w:val="00AD7C79"/>
    <w:rsid w:val="00B0486F"/>
    <w:rsid w:val="00B14D44"/>
    <w:rsid w:val="00B212F1"/>
    <w:rsid w:val="00B52ED0"/>
    <w:rsid w:val="00B7154A"/>
    <w:rsid w:val="00BA44EB"/>
    <w:rsid w:val="00BA4C6E"/>
    <w:rsid w:val="00BB66FF"/>
    <w:rsid w:val="00BC0614"/>
    <w:rsid w:val="00BE15F2"/>
    <w:rsid w:val="00C01BE1"/>
    <w:rsid w:val="00C05FB9"/>
    <w:rsid w:val="00C11634"/>
    <w:rsid w:val="00C428D6"/>
    <w:rsid w:val="00CA1799"/>
    <w:rsid w:val="00CA192C"/>
    <w:rsid w:val="00CA47FB"/>
    <w:rsid w:val="00CC1E65"/>
    <w:rsid w:val="00CE2144"/>
    <w:rsid w:val="00CE2D0E"/>
    <w:rsid w:val="00D11D3A"/>
    <w:rsid w:val="00D234A2"/>
    <w:rsid w:val="00D27C6B"/>
    <w:rsid w:val="00D36578"/>
    <w:rsid w:val="00DB06ED"/>
    <w:rsid w:val="00DC79C5"/>
    <w:rsid w:val="00DD094B"/>
    <w:rsid w:val="00DE18B6"/>
    <w:rsid w:val="00DE2548"/>
    <w:rsid w:val="00DE5453"/>
    <w:rsid w:val="00DF3C13"/>
    <w:rsid w:val="00DF5E20"/>
    <w:rsid w:val="00E04BA7"/>
    <w:rsid w:val="00E162B2"/>
    <w:rsid w:val="00E2418B"/>
    <w:rsid w:val="00E34AE6"/>
    <w:rsid w:val="00E549A3"/>
    <w:rsid w:val="00E6229F"/>
    <w:rsid w:val="00E7713F"/>
    <w:rsid w:val="00E83382"/>
    <w:rsid w:val="00EA6873"/>
    <w:rsid w:val="00ED142B"/>
    <w:rsid w:val="00EF4CBB"/>
    <w:rsid w:val="00F20419"/>
    <w:rsid w:val="00FA2CCD"/>
    <w:rsid w:val="00FA683E"/>
    <w:rsid w:val="00FB5B73"/>
    <w:rsid w:val="00FB5D13"/>
    <w:rsid w:val="00FC258D"/>
    <w:rsid w:val="00FC7F35"/>
    <w:rsid w:val="00FD6B54"/>
    <w:rsid w:val="00FE50BD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B6F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B3"/>
    <w:pPr>
      <w:spacing w:after="200" w:line="276" w:lineRule="auto"/>
      <w:ind w:left="720"/>
      <w:contextualSpacing/>
    </w:pPr>
  </w:style>
  <w:style w:type="character" w:customStyle="1" w:styleId="a4">
    <w:name w:val="Основной текст Знак"/>
    <w:link w:val="a5"/>
    <w:locked/>
    <w:rsid w:val="007A2BB3"/>
    <w:rPr>
      <w:b/>
      <w:bCs/>
      <w:shd w:val="clear" w:color="auto" w:fill="FFFFFF"/>
    </w:rPr>
  </w:style>
  <w:style w:type="paragraph" w:styleId="a5">
    <w:name w:val="Body Text"/>
    <w:basedOn w:val="a"/>
    <w:link w:val="a4"/>
    <w:rsid w:val="007A2BB3"/>
    <w:pPr>
      <w:widowControl w:val="0"/>
      <w:shd w:val="clear" w:color="auto" w:fill="FFFFFF"/>
      <w:spacing w:after="0" w:line="317" w:lineRule="exact"/>
      <w:jc w:val="center"/>
    </w:pPr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7A2BB3"/>
  </w:style>
  <w:style w:type="character" w:styleId="a6">
    <w:name w:val="Hyperlink"/>
    <w:basedOn w:val="a0"/>
    <w:uiPriority w:val="99"/>
    <w:unhideWhenUsed/>
    <w:rsid w:val="007A2BB3"/>
    <w:rPr>
      <w:color w:val="0563C1" w:themeColor="hyperlink"/>
      <w:u w:val="single"/>
    </w:rPr>
  </w:style>
  <w:style w:type="character" w:styleId="a7">
    <w:name w:val="Strong"/>
    <w:qFormat/>
    <w:rsid w:val="00611F95"/>
    <w:rPr>
      <w:b/>
      <w:bCs/>
    </w:rPr>
  </w:style>
  <w:style w:type="character" w:customStyle="1" w:styleId="apple-converted-space">
    <w:name w:val="apple-converted-space"/>
    <w:basedOn w:val="a0"/>
    <w:rsid w:val="00534D33"/>
  </w:style>
  <w:style w:type="paragraph" w:styleId="a8">
    <w:name w:val="header"/>
    <w:basedOn w:val="a"/>
    <w:link w:val="a9"/>
    <w:uiPriority w:val="99"/>
    <w:unhideWhenUsed/>
    <w:rsid w:val="0014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0302"/>
  </w:style>
  <w:style w:type="paragraph" w:styleId="aa">
    <w:name w:val="footer"/>
    <w:basedOn w:val="a"/>
    <w:link w:val="ab"/>
    <w:uiPriority w:val="99"/>
    <w:unhideWhenUsed/>
    <w:rsid w:val="0014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302"/>
  </w:style>
  <w:style w:type="character" w:styleId="ac">
    <w:name w:val="page number"/>
    <w:basedOn w:val="a0"/>
    <w:uiPriority w:val="99"/>
    <w:semiHidden/>
    <w:unhideWhenUsed/>
    <w:rsid w:val="00140302"/>
  </w:style>
  <w:style w:type="paragraph" w:styleId="ad">
    <w:name w:val="Balloon Text"/>
    <w:basedOn w:val="a"/>
    <w:link w:val="ae"/>
    <w:uiPriority w:val="99"/>
    <w:semiHidden/>
    <w:unhideWhenUsed/>
    <w:rsid w:val="003401F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1F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B3"/>
    <w:pPr>
      <w:spacing w:after="200" w:line="276" w:lineRule="auto"/>
      <w:ind w:left="720"/>
      <w:contextualSpacing/>
    </w:pPr>
  </w:style>
  <w:style w:type="character" w:customStyle="1" w:styleId="a4">
    <w:name w:val="Основной текст Знак"/>
    <w:link w:val="a5"/>
    <w:locked/>
    <w:rsid w:val="007A2BB3"/>
    <w:rPr>
      <w:b/>
      <w:bCs/>
      <w:shd w:val="clear" w:color="auto" w:fill="FFFFFF"/>
    </w:rPr>
  </w:style>
  <w:style w:type="paragraph" w:styleId="a5">
    <w:name w:val="Body Text"/>
    <w:basedOn w:val="a"/>
    <w:link w:val="a4"/>
    <w:rsid w:val="007A2BB3"/>
    <w:pPr>
      <w:widowControl w:val="0"/>
      <w:shd w:val="clear" w:color="auto" w:fill="FFFFFF"/>
      <w:spacing w:after="0" w:line="317" w:lineRule="exact"/>
      <w:jc w:val="center"/>
    </w:pPr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7A2BB3"/>
  </w:style>
  <w:style w:type="character" w:styleId="a6">
    <w:name w:val="Hyperlink"/>
    <w:basedOn w:val="a0"/>
    <w:uiPriority w:val="99"/>
    <w:unhideWhenUsed/>
    <w:rsid w:val="007A2BB3"/>
    <w:rPr>
      <w:color w:val="0563C1" w:themeColor="hyperlink"/>
      <w:u w:val="single"/>
    </w:rPr>
  </w:style>
  <w:style w:type="character" w:styleId="a7">
    <w:name w:val="Strong"/>
    <w:qFormat/>
    <w:rsid w:val="00611F95"/>
    <w:rPr>
      <w:b/>
      <w:bCs/>
    </w:rPr>
  </w:style>
  <w:style w:type="character" w:customStyle="1" w:styleId="apple-converted-space">
    <w:name w:val="apple-converted-space"/>
    <w:basedOn w:val="a0"/>
    <w:rsid w:val="00534D33"/>
  </w:style>
  <w:style w:type="paragraph" w:styleId="a8">
    <w:name w:val="header"/>
    <w:basedOn w:val="a"/>
    <w:link w:val="a9"/>
    <w:uiPriority w:val="99"/>
    <w:unhideWhenUsed/>
    <w:rsid w:val="0014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0302"/>
  </w:style>
  <w:style w:type="paragraph" w:styleId="aa">
    <w:name w:val="footer"/>
    <w:basedOn w:val="a"/>
    <w:link w:val="ab"/>
    <w:uiPriority w:val="99"/>
    <w:unhideWhenUsed/>
    <w:rsid w:val="0014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302"/>
  </w:style>
  <w:style w:type="character" w:styleId="ac">
    <w:name w:val="page number"/>
    <w:basedOn w:val="a0"/>
    <w:uiPriority w:val="99"/>
    <w:semiHidden/>
    <w:unhideWhenUsed/>
    <w:rsid w:val="00140302"/>
  </w:style>
  <w:style w:type="paragraph" w:styleId="ad">
    <w:name w:val="Balloon Text"/>
    <w:basedOn w:val="a"/>
    <w:link w:val="ae"/>
    <w:uiPriority w:val="99"/>
    <w:semiHidden/>
    <w:unhideWhenUsed/>
    <w:rsid w:val="003401F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1F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yperlink" Target="http://1-4.mioo.ru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8186</Words>
  <Characters>46664</Characters>
  <Application>Microsoft Macintosh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Вероника Холина</cp:lastModifiedBy>
  <cp:revision>2</cp:revision>
  <dcterms:created xsi:type="dcterms:W3CDTF">2016-08-23T16:56:00Z</dcterms:created>
  <dcterms:modified xsi:type="dcterms:W3CDTF">2016-08-23T16:56:00Z</dcterms:modified>
</cp:coreProperties>
</file>